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FED" w:rsidRPr="0035102B" w:rsidRDefault="00432FED" w:rsidP="00432FED">
      <w:pPr>
        <w:spacing w:before="100" w:beforeAutospacing="1" w:after="100" w:afterAutospacing="1" w:line="240" w:lineRule="auto"/>
        <w:contextualSpacing/>
        <w:jc w:val="center"/>
        <w:outlineLvl w:val="0"/>
        <w:rPr>
          <w:rFonts w:ascii="Arial" w:eastAsia="Times New Roman" w:hAnsi="Arial" w:cs="Arial"/>
          <w:b/>
          <w:color w:val="000000"/>
          <w:sz w:val="24"/>
          <w:szCs w:val="24"/>
          <w:lang w:eastAsia="es-ES"/>
        </w:rPr>
      </w:pPr>
      <w:proofErr w:type="spellStart"/>
      <w:r w:rsidRPr="00D36097">
        <w:rPr>
          <w:rFonts w:ascii="Arial" w:hAnsi="Arial" w:cs="Arial"/>
          <w:b/>
          <w:bCs/>
          <w:i/>
          <w:sz w:val="24"/>
          <w:szCs w:val="24"/>
        </w:rPr>
        <w:t>Superbloques</w:t>
      </w:r>
      <w:proofErr w:type="spellEnd"/>
      <w:r w:rsidRPr="0035102B">
        <w:rPr>
          <w:rFonts w:ascii="Arial" w:hAnsi="Arial" w:cs="Arial"/>
          <w:b/>
          <w:bCs/>
          <w:sz w:val="24"/>
          <w:szCs w:val="24"/>
        </w:rPr>
        <w:t xml:space="preserve"> </w:t>
      </w:r>
      <w:r>
        <w:rPr>
          <w:rFonts w:ascii="Arial" w:hAnsi="Arial" w:cs="Arial"/>
          <w:b/>
          <w:bCs/>
          <w:sz w:val="24"/>
          <w:szCs w:val="24"/>
        </w:rPr>
        <w:t>a</w:t>
      </w:r>
      <w:r w:rsidRPr="0035102B">
        <w:rPr>
          <w:rFonts w:ascii="Arial" w:hAnsi="Arial" w:cs="Arial"/>
          <w:b/>
          <w:bCs/>
          <w:sz w:val="24"/>
          <w:szCs w:val="24"/>
        </w:rPr>
        <w:t xml:space="preserve">nd </w:t>
      </w:r>
      <w:r>
        <w:rPr>
          <w:rFonts w:ascii="Arial" w:hAnsi="Arial" w:cs="Arial"/>
          <w:b/>
          <w:bCs/>
          <w:sz w:val="24"/>
          <w:szCs w:val="24"/>
        </w:rPr>
        <w:t>t</w:t>
      </w:r>
      <w:r w:rsidRPr="0035102B">
        <w:rPr>
          <w:rFonts w:ascii="Arial" w:hAnsi="Arial" w:cs="Arial"/>
          <w:b/>
          <w:bCs/>
          <w:sz w:val="24"/>
          <w:szCs w:val="24"/>
        </w:rPr>
        <w:t xml:space="preserve">he </w:t>
      </w:r>
      <w:r>
        <w:rPr>
          <w:rFonts w:ascii="Arial" w:hAnsi="Arial" w:cs="Arial"/>
          <w:b/>
          <w:bCs/>
          <w:sz w:val="24"/>
          <w:szCs w:val="24"/>
        </w:rPr>
        <w:t xml:space="preserve">Myth of the </w:t>
      </w:r>
      <w:r w:rsidRPr="0035102B">
        <w:rPr>
          <w:rFonts w:ascii="Arial" w:hAnsi="Arial" w:cs="Arial"/>
          <w:b/>
          <w:bCs/>
          <w:sz w:val="24"/>
          <w:szCs w:val="24"/>
        </w:rPr>
        <w:t xml:space="preserve">Death </w:t>
      </w:r>
      <w:r>
        <w:rPr>
          <w:rFonts w:ascii="Arial" w:hAnsi="Arial" w:cs="Arial"/>
          <w:b/>
          <w:bCs/>
          <w:sz w:val="24"/>
          <w:szCs w:val="24"/>
        </w:rPr>
        <w:t>o</w:t>
      </w:r>
      <w:r w:rsidRPr="0035102B">
        <w:rPr>
          <w:rFonts w:ascii="Arial" w:hAnsi="Arial" w:cs="Arial"/>
          <w:b/>
          <w:bCs/>
          <w:sz w:val="24"/>
          <w:szCs w:val="24"/>
        </w:rPr>
        <w:t>f Modern Architecture</w:t>
      </w:r>
    </w:p>
    <w:p w:rsidR="00432FED" w:rsidRPr="0035102B" w:rsidRDefault="00432FED" w:rsidP="00432FED">
      <w:pPr>
        <w:spacing w:before="100" w:beforeAutospacing="1" w:after="100" w:afterAutospacing="1" w:line="240" w:lineRule="auto"/>
        <w:contextualSpacing/>
        <w:rPr>
          <w:rFonts w:ascii="Arial" w:hAnsi="Arial" w:cs="Arial"/>
          <w:b/>
          <w:bCs/>
          <w:sz w:val="24"/>
          <w:szCs w:val="24"/>
        </w:rPr>
      </w:pPr>
    </w:p>
    <w:p w:rsidR="00432FED" w:rsidRPr="0035102B" w:rsidRDefault="00432FED" w:rsidP="00432FED">
      <w:pPr>
        <w:spacing w:before="100" w:beforeAutospacing="1" w:after="100" w:afterAutospacing="1" w:line="240" w:lineRule="auto"/>
        <w:contextualSpacing/>
        <w:outlineLvl w:val="0"/>
        <w:rPr>
          <w:rFonts w:ascii="Arial" w:hAnsi="Arial" w:cs="Arial"/>
          <w:b/>
          <w:sz w:val="24"/>
          <w:szCs w:val="24"/>
        </w:rPr>
      </w:pPr>
      <w:r>
        <w:rPr>
          <w:rFonts w:ascii="Arial" w:hAnsi="Arial" w:cs="Arial"/>
          <w:b/>
          <w:bCs/>
          <w:sz w:val="24"/>
          <w:szCs w:val="24"/>
        </w:rPr>
        <w:br w:type="page"/>
      </w:r>
      <w:r w:rsidRPr="0035102B">
        <w:rPr>
          <w:rFonts w:ascii="Arial" w:hAnsi="Arial" w:cs="Arial"/>
          <w:b/>
          <w:bCs/>
          <w:sz w:val="24"/>
          <w:szCs w:val="24"/>
        </w:rPr>
        <w:lastRenderedPageBreak/>
        <w:t xml:space="preserve">1 </w:t>
      </w:r>
      <w:r>
        <w:rPr>
          <w:rFonts w:ascii="Arial" w:hAnsi="Arial" w:cs="Arial"/>
          <w:b/>
          <w:bCs/>
          <w:sz w:val="24"/>
          <w:szCs w:val="24"/>
        </w:rPr>
        <w:t>BACKGROUND</w:t>
      </w:r>
      <w:r w:rsidRPr="0035102B">
        <w:rPr>
          <w:rFonts w:ascii="Arial" w:hAnsi="Arial" w:cs="Arial"/>
          <w:b/>
          <w:bCs/>
          <w:sz w:val="24"/>
          <w:szCs w:val="24"/>
        </w:rPr>
        <w:t xml:space="preserve">: THE MYTH </w:t>
      </w:r>
    </w:p>
    <w:p w:rsidR="00432FED" w:rsidRDefault="00432FED" w:rsidP="00432FED">
      <w:pPr>
        <w:pStyle w:val="NormalWeb"/>
        <w:contextualSpacing/>
        <w:rPr>
          <w:rFonts w:ascii="Arial" w:hAnsi="Arial" w:cs="Arial"/>
          <w:lang w:val="en-US"/>
        </w:rPr>
      </w:pPr>
      <w:r w:rsidRPr="0035102B">
        <w:rPr>
          <w:rStyle w:val="google-src-text1"/>
          <w:rFonts w:ascii="Arial" w:hAnsi="Arial" w:cs="Arial"/>
          <w:lang w:val="en-US"/>
        </w:rPr>
        <w:t>Charles Jencks en su libro “Qué es postmodernismo” define el motivo principal para la aparición de la arquitectura postmoderna: “…is obviously the social failure of Modern architecture, its mythical death announced repeatedly over ten years”.</w:t>
      </w:r>
      <w:r w:rsidRPr="0035102B">
        <w:rPr>
          <w:rFonts w:ascii="Arial" w:hAnsi="Arial" w:cs="Arial"/>
          <w:lang w:val="en-US"/>
        </w:rPr>
        <w:tab/>
      </w:r>
      <w:r>
        <w:rPr>
          <w:rFonts w:ascii="Arial" w:hAnsi="Arial" w:cs="Arial"/>
          <w:lang w:val="en-US"/>
        </w:rPr>
        <w:t>I</w:t>
      </w:r>
      <w:r w:rsidRPr="0035102B">
        <w:rPr>
          <w:rFonts w:ascii="Arial" w:hAnsi="Arial" w:cs="Arial"/>
          <w:lang w:val="en-US"/>
        </w:rPr>
        <w:t xml:space="preserve">n </w:t>
      </w:r>
      <w:r>
        <w:rPr>
          <w:rFonts w:ascii="Arial" w:hAnsi="Arial" w:cs="Arial"/>
          <w:lang w:val="en-US"/>
        </w:rPr>
        <w:t xml:space="preserve">his book </w:t>
      </w:r>
      <w:proofErr w:type="gramStart"/>
      <w:r w:rsidRPr="009208D2">
        <w:rPr>
          <w:rFonts w:ascii="Arial" w:hAnsi="Arial" w:cs="Arial"/>
          <w:i/>
          <w:lang w:val="en-US"/>
        </w:rPr>
        <w:t>What</w:t>
      </w:r>
      <w:proofErr w:type="gramEnd"/>
      <w:r w:rsidRPr="009208D2">
        <w:rPr>
          <w:rFonts w:ascii="Arial" w:hAnsi="Arial" w:cs="Arial"/>
          <w:i/>
          <w:lang w:val="en-US"/>
        </w:rPr>
        <w:t xml:space="preserve"> is Post</w:t>
      </w:r>
      <w:r>
        <w:rPr>
          <w:rFonts w:ascii="Arial" w:hAnsi="Arial" w:cs="Arial"/>
          <w:i/>
          <w:lang w:val="en-US"/>
        </w:rPr>
        <w:t>-</w:t>
      </w:r>
      <w:r w:rsidRPr="009208D2">
        <w:rPr>
          <w:rFonts w:ascii="Arial" w:hAnsi="Arial" w:cs="Arial"/>
          <w:i/>
          <w:lang w:val="en-US"/>
        </w:rPr>
        <w:t>modernism</w:t>
      </w:r>
      <w:r>
        <w:rPr>
          <w:rFonts w:ascii="Arial" w:hAnsi="Arial" w:cs="Arial"/>
          <w:i/>
          <w:lang w:val="en-US"/>
        </w:rPr>
        <w:t>?</w:t>
      </w:r>
      <w:r w:rsidRPr="0035102B">
        <w:rPr>
          <w:rFonts w:ascii="Arial" w:hAnsi="Arial" w:cs="Arial"/>
          <w:lang w:val="en-US"/>
        </w:rPr>
        <w:t xml:space="preserve"> Charles Jencks defines the main reason for the emergence of postmodern ar</w:t>
      </w:r>
      <w:r>
        <w:rPr>
          <w:rFonts w:ascii="Arial" w:hAnsi="Arial" w:cs="Arial"/>
          <w:lang w:val="en-US"/>
        </w:rPr>
        <w:t xml:space="preserve">chitecture as "... </w:t>
      </w:r>
      <w:r w:rsidRPr="0035102B">
        <w:rPr>
          <w:rFonts w:ascii="Arial" w:hAnsi="Arial" w:cs="Arial"/>
          <w:lang w:val="en-US"/>
        </w:rPr>
        <w:t>the social failure of Modern architecture, announced its mythical death repeatedly over ten years”.</w:t>
      </w:r>
      <w:r w:rsidRPr="0035102B">
        <w:rPr>
          <w:rStyle w:val="FootnoteReference"/>
          <w:rFonts w:ascii="Arial" w:hAnsi="Arial" w:cs="Arial"/>
          <w:lang w:val="en-US"/>
        </w:rPr>
        <w:footnoteReference w:id="1"/>
      </w:r>
      <w:r w:rsidRPr="0035102B">
        <w:rPr>
          <w:rFonts w:ascii="Arial" w:hAnsi="Arial" w:cs="Arial"/>
          <w:lang w:val="en-US"/>
        </w:rPr>
        <w:t xml:space="preserve"> </w:t>
      </w:r>
      <w:r w:rsidRPr="0035102B">
        <w:rPr>
          <w:rStyle w:val="google-src-text1"/>
          <w:rFonts w:ascii="Arial" w:hAnsi="Arial" w:cs="Arial"/>
          <w:lang w:val="en-US"/>
        </w:rPr>
        <w:t>Uno de los ejemplos que menciona Jenks como evidencia de la muerte de la arquitectura moderna es el colapso de los bloques Pruitt-Igoe en St Louis.</w:t>
      </w:r>
      <w:r w:rsidRPr="0035102B">
        <w:rPr>
          <w:rFonts w:ascii="Arial" w:hAnsi="Arial" w:cs="Arial"/>
          <w:lang w:val="en-US"/>
        </w:rPr>
        <w:t xml:space="preserve"> One of the examples mentioned by Jen</w:t>
      </w:r>
      <w:r>
        <w:rPr>
          <w:rFonts w:ascii="Arial" w:hAnsi="Arial" w:cs="Arial"/>
          <w:lang w:val="en-US"/>
        </w:rPr>
        <w:t>c</w:t>
      </w:r>
      <w:r w:rsidRPr="0035102B">
        <w:rPr>
          <w:rFonts w:ascii="Arial" w:hAnsi="Arial" w:cs="Arial"/>
          <w:lang w:val="en-US"/>
        </w:rPr>
        <w:t>ks as evidence of the death of modern architecture is the collapse of the Pruitt-</w:t>
      </w:r>
      <w:proofErr w:type="spellStart"/>
      <w:r w:rsidRPr="0035102B">
        <w:rPr>
          <w:rFonts w:ascii="Arial" w:hAnsi="Arial" w:cs="Arial"/>
          <w:lang w:val="en-US"/>
        </w:rPr>
        <w:t>Igoe</w:t>
      </w:r>
      <w:proofErr w:type="spellEnd"/>
      <w:r w:rsidRPr="0035102B">
        <w:rPr>
          <w:rFonts w:ascii="Arial" w:hAnsi="Arial" w:cs="Arial"/>
          <w:lang w:val="en-US"/>
        </w:rPr>
        <w:t xml:space="preserve"> housing complex blocks in St. Louis</w:t>
      </w:r>
      <w:r>
        <w:rPr>
          <w:rFonts w:ascii="Arial" w:hAnsi="Arial" w:cs="Arial"/>
          <w:lang w:val="en-US"/>
        </w:rPr>
        <w:t>, Missouri</w:t>
      </w:r>
      <w:r w:rsidRPr="0035102B">
        <w:rPr>
          <w:rFonts w:ascii="Arial" w:hAnsi="Arial" w:cs="Arial"/>
          <w:lang w:val="en-US"/>
        </w:rPr>
        <w:t xml:space="preserve">. </w:t>
      </w:r>
      <w:r w:rsidRPr="0035102B">
        <w:rPr>
          <w:rStyle w:val="google-src-text1"/>
          <w:rFonts w:ascii="Arial" w:hAnsi="Arial" w:cs="Arial"/>
          <w:lang w:val="en-US"/>
        </w:rPr>
        <w:t>Sin embargo el estilo postmoderno definido por Jencks fue efímero si tomamos en cuenta  su vertiente neoclásica libre. Hoy en día resulta difícil encontrar algún arquitecto que reviva las formas clásicas en la arquitectura de manera tan literal como se hizo en los 70s u 80s.</w:t>
      </w:r>
      <w:r w:rsidRPr="0035102B">
        <w:rPr>
          <w:rFonts w:ascii="Arial" w:hAnsi="Arial" w:cs="Arial"/>
          <w:lang w:val="en-US"/>
        </w:rPr>
        <w:t xml:space="preserve"> However, the po</w:t>
      </w:r>
      <w:r>
        <w:rPr>
          <w:rFonts w:ascii="Arial" w:hAnsi="Arial" w:cs="Arial"/>
          <w:lang w:val="en-US"/>
        </w:rPr>
        <w:t xml:space="preserve">stmodern style he defined </w:t>
      </w:r>
      <w:r w:rsidRPr="0035102B">
        <w:rPr>
          <w:rFonts w:ascii="Arial" w:hAnsi="Arial" w:cs="Arial"/>
          <w:lang w:val="en-US"/>
        </w:rPr>
        <w:t xml:space="preserve">was short-lived if we take into account the free neoclassical side. Today it is difficult </w:t>
      </w:r>
      <w:r>
        <w:rPr>
          <w:rFonts w:ascii="Arial" w:hAnsi="Arial" w:cs="Arial"/>
          <w:lang w:val="en-US"/>
        </w:rPr>
        <w:t>to find an architect using</w:t>
      </w:r>
      <w:r w:rsidRPr="0035102B">
        <w:rPr>
          <w:rFonts w:ascii="Arial" w:hAnsi="Arial" w:cs="Arial"/>
          <w:lang w:val="en-US"/>
        </w:rPr>
        <w:t xml:space="preserve"> </w:t>
      </w:r>
      <w:r>
        <w:rPr>
          <w:rFonts w:ascii="Arial" w:hAnsi="Arial" w:cs="Arial"/>
          <w:lang w:val="en-US"/>
        </w:rPr>
        <w:t>neo-</w:t>
      </w:r>
      <w:r w:rsidRPr="0035102B">
        <w:rPr>
          <w:rFonts w:ascii="Arial" w:hAnsi="Arial" w:cs="Arial"/>
          <w:lang w:val="en-US"/>
        </w:rPr>
        <w:t xml:space="preserve">classical forms in architecture </w:t>
      </w:r>
      <w:r>
        <w:rPr>
          <w:rFonts w:ascii="Arial" w:hAnsi="Arial" w:cs="Arial"/>
          <w:lang w:val="en-US"/>
        </w:rPr>
        <w:t xml:space="preserve">as </w:t>
      </w:r>
      <w:r w:rsidRPr="0035102B">
        <w:rPr>
          <w:rFonts w:ascii="Arial" w:hAnsi="Arial" w:cs="Arial"/>
          <w:lang w:val="en-US"/>
        </w:rPr>
        <w:t>literal</w:t>
      </w:r>
      <w:r>
        <w:rPr>
          <w:rFonts w:ascii="Arial" w:hAnsi="Arial" w:cs="Arial"/>
          <w:lang w:val="en-US"/>
        </w:rPr>
        <w:t>ly</w:t>
      </w:r>
      <w:r w:rsidRPr="0035102B">
        <w:rPr>
          <w:rFonts w:ascii="Arial" w:hAnsi="Arial" w:cs="Arial"/>
          <w:lang w:val="en-US"/>
        </w:rPr>
        <w:t xml:space="preserve"> as in the 70s or 80s</w:t>
      </w:r>
      <w:r w:rsidRPr="0035102B">
        <w:rPr>
          <w:rStyle w:val="google-src-text1"/>
          <w:rFonts w:ascii="Arial" w:hAnsi="Arial" w:cs="Arial"/>
          <w:lang w:val="en-US"/>
        </w:rPr>
        <w:t>(Al menos que sea en el marco de la arquitectura escenográfica o de fachadas de locales comerciales).</w:t>
      </w:r>
      <w:r>
        <w:rPr>
          <w:rFonts w:ascii="Arial" w:hAnsi="Arial" w:cs="Arial"/>
          <w:lang w:val="en-US"/>
        </w:rPr>
        <w:t xml:space="preserve"> </w:t>
      </w:r>
      <w:r w:rsidRPr="0035102B">
        <w:rPr>
          <w:rFonts w:ascii="Arial" w:hAnsi="Arial" w:cs="Arial"/>
          <w:lang w:val="en-US"/>
        </w:rPr>
        <w:t>(</w:t>
      </w:r>
      <w:r>
        <w:rPr>
          <w:rFonts w:ascii="Arial" w:hAnsi="Arial" w:cs="Arial"/>
          <w:lang w:val="en-US"/>
        </w:rPr>
        <w:t>except</w:t>
      </w:r>
      <w:r w:rsidRPr="0035102B">
        <w:rPr>
          <w:rFonts w:ascii="Arial" w:hAnsi="Arial" w:cs="Arial"/>
          <w:lang w:val="en-US"/>
        </w:rPr>
        <w:t xml:space="preserve"> in the framework of scenography architecture or commercial mall fa</w:t>
      </w:r>
      <w:r>
        <w:rPr>
          <w:rFonts w:ascii="Arial" w:hAnsi="Arial" w:cs="Arial"/>
          <w:lang w:val="en-US"/>
        </w:rPr>
        <w:t>ç</w:t>
      </w:r>
      <w:r w:rsidRPr="0035102B">
        <w:rPr>
          <w:rFonts w:ascii="Arial" w:hAnsi="Arial" w:cs="Arial"/>
          <w:lang w:val="en-US"/>
        </w:rPr>
        <w:t xml:space="preserve">ades). </w:t>
      </w:r>
      <w:r w:rsidRPr="0035102B">
        <w:rPr>
          <w:rStyle w:val="google-src-text1"/>
          <w:rFonts w:ascii="Arial" w:hAnsi="Arial" w:cs="Arial"/>
          <w:lang w:val="en-US"/>
        </w:rPr>
        <w:t>Sin embargo gran cantidad de arquitectos siguen produciendo arquitectura en lenguaje moderno, limpios volúmenes blancos o de cristal, acero al mejor estilo de Mies, espaios ocupados por mobiliario moderno; hoy en día los muebles diseñados por Mies Van der Rohe o Le Corbusier a comienzos del S XX son publicados en las revistas de decoración y copiado y vendido en los almacenes de cadena.</w:t>
      </w:r>
      <w:r w:rsidRPr="0035102B">
        <w:rPr>
          <w:rFonts w:ascii="Arial" w:hAnsi="Arial" w:cs="Arial"/>
          <w:lang w:val="en-US"/>
        </w:rPr>
        <w:t xml:space="preserve"> However</w:t>
      </w:r>
      <w:r>
        <w:rPr>
          <w:rFonts w:ascii="Arial" w:hAnsi="Arial" w:cs="Arial"/>
          <w:lang w:val="en-US"/>
        </w:rPr>
        <w:t>,</w:t>
      </w:r>
      <w:r w:rsidRPr="0035102B">
        <w:rPr>
          <w:rFonts w:ascii="Arial" w:hAnsi="Arial" w:cs="Arial"/>
          <w:lang w:val="en-US"/>
        </w:rPr>
        <w:t xml:space="preserve"> many architects still produce work in </w:t>
      </w:r>
      <w:r>
        <w:rPr>
          <w:rFonts w:ascii="Arial" w:hAnsi="Arial" w:cs="Arial"/>
          <w:lang w:val="en-US"/>
        </w:rPr>
        <w:t>the “</w:t>
      </w:r>
      <w:r w:rsidRPr="0035102B">
        <w:rPr>
          <w:rFonts w:ascii="Arial" w:hAnsi="Arial" w:cs="Arial"/>
          <w:lang w:val="en-US"/>
        </w:rPr>
        <w:t>modern</w:t>
      </w:r>
      <w:r>
        <w:rPr>
          <w:rFonts w:ascii="Arial" w:hAnsi="Arial" w:cs="Arial"/>
          <w:lang w:val="en-US"/>
        </w:rPr>
        <w:t>” vernacular</w:t>
      </w:r>
      <w:r w:rsidRPr="0035102B">
        <w:rPr>
          <w:rFonts w:ascii="Arial" w:hAnsi="Arial" w:cs="Arial"/>
          <w:lang w:val="en-US"/>
        </w:rPr>
        <w:t>: clean volumes pa</w:t>
      </w:r>
      <w:r>
        <w:rPr>
          <w:rFonts w:ascii="Arial" w:hAnsi="Arial" w:cs="Arial"/>
          <w:lang w:val="en-US"/>
        </w:rPr>
        <w:t>inted white or made of glass and steel, applying</w:t>
      </w:r>
      <w:r w:rsidRPr="0035102B">
        <w:rPr>
          <w:rFonts w:ascii="Arial" w:hAnsi="Arial" w:cs="Arial"/>
          <w:lang w:val="en-US"/>
        </w:rPr>
        <w:t xml:space="preserve"> </w:t>
      </w:r>
      <w:proofErr w:type="spellStart"/>
      <w:r w:rsidRPr="0035102B">
        <w:rPr>
          <w:rFonts w:ascii="Arial" w:hAnsi="Arial" w:cs="Arial"/>
          <w:lang w:val="en-US"/>
        </w:rPr>
        <w:t>Mies</w:t>
      </w:r>
      <w:proofErr w:type="spellEnd"/>
      <w:r>
        <w:rPr>
          <w:rFonts w:ascii="Arial" w:hAnsi="Arial" w:cs="Arial"/>
          <w:lang w:val="en-US"/>
        </w:rPr>
        <w:t xml:space="preserve">’ style and materials to </w:t>
      </w:r>
      <w:r w:rsidRPr="0035102B">
        <w:rPr>
          <w:rFonts w:ascii="Arial" w:hAnsi="Arial" w:cs="Arial"/>
          <w:lang w:val="en-US"/>
        </w:rPr>
        <w:t>interiors occupied</w:t>
      </w:r>
      <w:r>
        <w:rPr>
          <w:rFonts w:ascii="Arial" w:hAnsi="Arial" w:cs="Arial"/>
          <w:lang w:val="en-US"/>
        </w:rPr>
        <w:t xml:space="preserve"> by modern furnishings; </w:t>
      </w:r>
      <w:r w:rsidRPr="0035102B">
        <w:rPr>
          <w:rFonts w:ascii="Arial" w:hAnsi="Arial" w:cs="Arial"/>
          <w:lang w:val="en-US"/>
        </w:rPr>
        <w:t xml:space="preserve">furniture designed by </w:t>
      </w:r>
      <w:proofErr w:type="spellStart"/>
      <w:r w:rsidRPr="0035102B">
        <w:rPr>
          <w:rFonts w:ascii="Arial" w:hAnsi="Arial" w:cs="Arial"/>
          <w:lang w:val="en-US"/>
        </w:rPr>
        <w:t>Mies</w:t>
      </w:r>
      <w:proofErr w:type="spellEnd"/>
      <w:r w:rsidRPr="0035102B">
        <w:rPr>
          <w:rFonts w:ascii="Arial" w:hAnsi="Arial" w:cs="Arial"/>
          <w:lang w:val="en-US"/>
        </w:rPr>
        <w:t xml:space="preserve"> Van der </w:t>
      </w:r>
      <w:proofErr w:type="spellStart"/>
      <w:r w:rsidRPr="0035102B">
        <w:rPr>
          <w:rFonts w:ascii="Arial" w:hAnsi="Arial" w:cs="Arial"/>
          <w:lang w:val="en-US"/>
        </w:rPr>
        <w:t>Rohe</w:t>
      </w:r>
      <w:proofErr w:type="spellEnd"/>
      <w:r w:rsidRPr="0035102B">
        <w:rPr>
          <w:rFonts w:ascii="Arial" w:hAnsi="Arial" w:cs="Arial"/>
          <w:lang w:val="en-US"/>
        </w:rPr>
        <w:t xml:space="preserve"> and Le Corb</w:t>
      </w:r>
      <w:r>
        <w:rPr>
          <w:rFonts w:ascii="Arial" w:hAnsi="Arial" w:cs="Arial"/>
          <w:lang w:val="en-US"/>
        </w:rPr>
        <w:t>usier in the early 20</w:t>
      </w:r>
      <w:r w:rsidRPr="009208D2">
        <w:rPr>
          <w:rFonts w:ascii="Arial" w:hAnsi="Arial" w:cs="Arial"/>
          <w:vertAlign w:val="superscript"/>
          <w:lang w:val="en-US"/>
        </w:rPr>
        <w:t>th</w:t>
      </w:r>
      <w:r>
        <w:rPr>
          <w:rFonts w:ascii="Arial" w:hAnsi="Arial" w:cs="Arial"/>
          <w:lang w:val="en-US"/>
        </w:rPr>
        <w:t xml:space="preserve"> century appears i</w:t>
      </w:r>
      <w:r w:rsidRPr="0035102B">
        <w:rPr>
          <w:rFonts w:ascii="Arial" w:hAnsi="Arial" w:cs="Arial"/>
          <w:lang w:val="en-US"/>
        </w:rPr>
        <w:t xml:space="preserve">n decoration magazines and </w:t>
      </w:r>
      <w:r>
        <w:rPr>
          <w:rFonts w:ascii="Arial" w:hAnsi="Arial" w:cs="Arial"/>
          <w:lang w:val="en-US"/>
        </w:rPr>
        <w:t xml:space="preserve">is </w:t>
      </w:r>
      <w:r w:rsidRPr="0035102B">
        <w:rPr>
          <w:rFonts w:ascii="Arial" w:hAnsi="Arial" w:cs="Arial"/>
          <w:lang w:val="en-US"/>
        </w:rPr>
        <w:t xml:space="preserve">copied and sold in department stores. </w:t>
      </w:r>
      <w:r w:rsidRPr="0035102B">
        <w:rPr>
          <w:rStyle w:val="google-src-text1"/>
          <w:rFonts w:ascii="Arial" w:hAnsi="Arial" w:cs="Arial"/>
          <w:lang w:val="en-US"/>
        </w:rPr>
        <w:t>Así lo que fue en su momento avant -garde está siendo asumido hoy como el estándar comercial.</w:t>
      </w:r>
      <w:r>
        <w:rPr>
          <w:rFonts w:ascii="Arial" w:hAnsi="Arial" w:cs="Arial"/>
          <w:lang w:val="en-US"/>
        </w:rPr>
        <w:t xml:space="preserve"> W</w:t>
      </w:r>
      <w:r w:rsidRPr="0035102B">
        <w:rPr>
          <w:rFonts w:ascii="Arial" w:hAnsi="Arial" w:cs="Arial"/>
          <w:lang w:val="en-US"/>
        </w:rPr>
        <w:t xml:space="preserve">hat </w:t>
      </w:r>
      <w:r>
        <w:rPr>
          <w:rFonts w:ascii="Arial" w:hAnsi="Arial" w:cs="Arial"/>
          <w:lang w:val="en-US"/>
        </w:rPr>
        <w:t xml:space="preserve">was </w:t>
      </w:r>
      <w:r w:rsidRPr="0035102B">
        <w:rPr>
          <w:rFonts w:ascii="Arial" w:hAnsi="Arial" w:cs="Arial"/>
          <w:lang w:val="en-US"/>
        </w:rPr>
        <w:t>once avant-garde</w:t>
      </w:r>
      <w:r>
        <w:rPr>
          <w:rFonts w:ascii="Arial" w:hAnsi="Arial" w:cs="Arial"/>
          <w:lang w:val="en-US"/>
        </w:rPr>
        <w:t xml:space="preserve"> mass production and democratic design</w:t>
      </w:r>
      <w:r w:rsidRPr="0035102B">
        <w:rPr>
          <w:rFonts w:ascii="Arial" w:hAnsi="Arial" w:cs="Arial"/>
          <w:lang w:val="en-US"/>
        </w:rPr>
        <w:t xml:space="preserve"> is </w:t>
      </w:r>
      <w:r>
        <w:rPr>
          <w:rFonts w:ascii="Arial" w:hAnsi="Arial" w:cs="Arial"/>
          <w:lang w:val="en-US"/>
        </w:rPr>
        <w:t>now a</w:t>
      </w:r>
      <w:r w:rsidRPr="0035102B">
        <w:rPr>
          <w:rFonts w:ascii="Arial" w:hAnsi="Arial" w:cs="Arial"/>
          <w:lang w:val="en-US"/>
        </w:rPr>
        <w:t xml:space="preserve"> </w:t>
      </w:r>
      <w:r>
        <w:rPr>
          <w:rFonts w:ascii="Arial" w:hAnsi="Arial" w:cs="Arial"/>
          <w:lang w:val="en-US"/>
        </w:rPr>
        <w:t>status symbol for the upper classes</w:t>
      </w:r>
      <w:r w:rsidRPr="0035102B">
        <w:rPr>
          <w:rFonts w:ascii="Arial" w:hAnsi="Arial" w:cs="Arial"/>
          <w:lang w:val="en-US"/>
        </w:rPr>
        <w:t>.</w:t>
      </w:r>
    </w:p>
    <w:p w:rsidR="00432FED" w:rsidRPr="0035102B" w:rsidRDefault="00432FED" w:rsidP="00432FED">
      <w:pPr>
        <w:pStyle w:val="NormalWeb"/>
        <w:contextualSpacing/>
        <w:rPr>
          <w:rFonts w:ascii="Arial" w:hAnsi="Arial" w:cs="Arial"/>
          <w:lang w:val="en-US"/>
        </w:rPr>
      </w:pPr>
    </w:p>
    <w:p w:rsidR="00432FED" w:rsidRDefault="00432FED" w:rsidP="00432FED">
      <w:pPr>
        <w:pStyle w:val="NormalWeb"/>
        <w:ind w:firstLine="708"/>
        <w:contextualSpacing/>
        <w:rPr>
          <w:rFonts w:ascii="Arial" w:hAnsi="Arial" w:cs="Arial"/>
          <w:lang w:val="en-US"/>
        </w:rPr>
      </w:pPr>
      <w:r w:rsidRPr="0035102B">
        <w:rPr>
          <w:rStyle w:val="google-src-text1"/>
          <w:rFonts w:ascii="Arial" w:hAnsi="Arial" w:cs="Arial"/>
          <w:lang w:val="en-US"/>
        </w:rPr>
        <w:t>Jenks define la arquitectura posmoderna como “the combination of modern techniques with something else (usually traditional building) in order for architecture to communicate with the public and a concerned minority, usually other architects.” Es interesante como lo que define a la arquitectura posmoderna es something else.</w:t>
      </w:r>
      <w:r w:rsidRPr="0035102B">
        <w:rPr>
          <w:rFonts w:ascii="Arial" w:hAnsi="Arial" w:cs="Arial"/>
          <w:lang w:val="en-US"/>
        </w:rPr>
        <w:t>Jen</w:t>
      </w:r>
      <w:r>
        <w:rPr>
          <w:rFonts w:ascii="Arial" w:hAnsi="Arial" w:cs="Arial"/>
          <w:lang w:val="en-US"/>
        </w:rPr>
        <w:t>c</w:t>
      </w:r>
      <w:r w:rsidRPr="0035102B">
        <w:rPr>
          <w:rFonts w:ascii="Arial" w:hAnsi="Arial" w:cs="Arial"/>
          <w:lang w:val="en-US"/>
        </w:rPr>
        <w:t xml:space="preserve">ks defines postmodern architecture as "the combination of Modern techniques with something else (usually traditional building) in order for architecture to communicate with the public and a concerned minority, usually other architects." It's interesting that what defines postmodern architecture is </w:t>
      </w:r>
      <w:r w:rsidRPr="0035102B">
        <w:rPr>
          <w:rFonts w:ascii="Arial" w:hAnsi="Arial" w:cs="Arial"/>
          <w:i/>
          <w:lang w:val="en-US"/>
        </w:rPr>
        <w:t>something else</w:t>
      </w:r>
      <w:r w:rsidRPr="0035102B">
        <w:rPr>
          <w:rFonts w:ascii="Arial" w:hAnsi="Arial" w:cs="Arial"/>
          <w:lang w:val="en-US"/>
        </w:rPr>
        <w:t xml:space="preserve">. </w:t>
      </w:r>
      <w:r w:rsidRPr="0035102B">
        <w:rPr>
          <w:rStyle w:val="google-src-text1"/>
          <w:rFonts w:ascii="Arial" w:hAnsi="Arial" w:cs="Arial"/>
          <w:lang w:val="en-US"/>
        </w:rPr>
        <w:t>Something else between lo moderno y la habilidad para comunicar. Así la arquitectura posmoderna responde la inhabilidad de la arquitectura moderna para comunicarse con su público.</w:t>
      </w:r>
      <w:r w:rsidRPr="0035102B">
        <w:rPr>
          <w:rFonts w:ascii="Arial" w:hAnsi="Arial" w:cs="Arial"/>
          <w:lang w:val="en-US"/>
        </w:rPr>
        <w:t xml:space="preserve"> </w:t>
      </w:r>
      <w:proofErr w:type="gramStart"/>
      <w:r w:rsidRPr="0035102B">
        <w:rPr>
          <w:rFonts w:ascii="Arial" w:hAnsi="Arial" w:cs="Arial"/>
          <w:i/>
          <w:lang w:val="en-US"/>
        </w:rPr>
        <w:t>Something else</w:t>
      </w:r>
      <w:r w:rsidRPr="0035102B">
        <w:rPr>
          <w:rFonts w:ascii="Arial" w:hAnsi="Arial" w:cs="Arial"/>
          <w:lang w:val="en-US"/>
        </w:rPr>
        <w:t xml:space="preserve"> </w:t>
      </w:r>
      <w:r>
        <w:rPr>
          <w:rFonts w:ascii="Arial" w:hAnsi="Arial" w:cs="Arial"/>
          <w:lang w:val="en-US"/>
        </w:rPr>
        <w:t xml:space="preserve">lying somewhere </w:t>
      </w:r>
      <w:r w:rsidRPr="0035102B">
        <w:rPr>
          <w:rFonts w:ascii="Arial" w:hAnsi="Arial" w:cs="Arial"/>
          <w:lang w:val="en-US"/>
        </w:rPr>
        <w:t xml:space="preserve">between </w:t>
      </w:r>
      <w:r w:rsidRPr="00247815">
        <w:rPr>
          <w:rFonts w:ascii="Arial" w:hAnsi="Arial" w:cs="Arial"/>
          <w:i/>
          <w:lang w:val="en-US"/>
        </w:rPr>
        <w:t>modern</w:t>
      </w:r>
      <w:r w:rsidRPr="0035102B">
        <w:rPr>
          <w:rFonts w:ascii="Arial" w:hAnsi="Arial" w:cs="Arial"/>
          <w:lang w:val="en-US"/>
        </w:rPr>
        <w:t xml:space="preserve"> and the</w:t>
      </w:r>
      <w:r>
        <w:rPr>
          <w:rFonts w:ascii="Arial" w:hAnsi="Arial" w:cs="Arial"/>
          <w:lang w:val="en-US"/>
        </w:rPr>
        <w:t xml:space="preserve"> a</w:t>
      </w:r>
      <w:r w:rsidRPr="0035102B">
        <w:rPr>
          <w:rFonts w:ascii="Arial" w:hAnsi="Arial" w:cs="Arial"/>
          <w:lang w:val="en-US"/>
        </w:rPr>
        <w:t>bility</w:t>
      </w:r>
      <w:r>
        <w:rPr>
          <w:rFonts w:ascii="Arial" w:hAnsi="Arial" w:cs="Arial"/>
          <w:lang w:val="en-US"/>
        </w:rPr>
        <w:t xml:space="preserve"> to communicate with people</w:t>
      </w:r>
      <w:r w:rsidRPr="0035102B">
        <w:rPr>
          <w:rFonts w:ascii="Arial" w:hAnsi="Arial" w:cs="Arial"/>
          <w:lang w:val="en-US"/>
        </w:rPr>
        <w:t>.</w:t>
      </w:r>
      <w:proofErr w:type="gramEnd"/>
      <w:r w:rsidRPr="0035102B">
        <w:rPr>
          <w:rFonts w:ascii="Arial" w:hAnsi="Arial" w:cs="Arial"/>
          <w:lang w:val="en-US"/>
        </w:rPr>
        <w:t xml:space="preserve"> Hence postmodern architecture responds to modern architecture</w:t>
      </w:r>
      <w:r>
        <w:rPr>
          <w:rFonts w:ascii="Arial" w:hAnsi="Arial" w:cs="Arial"/>
          <w:lang w:val="en-US"/>
        </w:rPr>
        <w:t>’s</w:t>
      </w:r>
      <w:r w:rsidRPr="0035102B">
        <w:rPr>
          <w:rFonts w:ascii="Arial" w:hAnsi="Arial" w:cs="Arial"/>
          <w:lang w:val="en-US"/>
        </w:rPr>
        <w:t xml:space="preserve"> inability to communicate with people. </w:t>
      </w:r>
      <w:r w:rsidRPr="0035102B">
        <w:rPr>
          <w:rStyle w:val="google-src-text1"/>
          <w:rFonts w:ascii="Arial" w:hAnsi="Arial" w:cs="Arial"/>
          <w:lang w:val="en-US"/>
        </w:rPr>
        <w:t>Sin embargo dudo seriamente que ese ingrediente sea todavía hoy el revival neoclásico.</w:t>
      </w:r>
      <w:r w:rsidRPr="0035102B">
        <w:rPr>
          <w:rFonts w:ascii="Arial" w:hAnsi="Arial" w:cs="Arial"/>
          <w:lang w:val="en-US"/>
        </w:rPr>
        <w:t xml:space="preserve"> However</w:t>
      </w:r>
      <w:r>
        <w:rPr>
          <w:rFonts w:ascii="Arial" w:hAnsi="Arial" w:cs="Arial"/>
          <w:lang w:val="en-US"/>
        </w:rPr>
        <w:t>,</w:t>
      </w:r>
      <w:r w:rsidRPr="0035102B">
        <w:rPr>
          <w:rFonts w:ascii="Arial" w:hAnsi="Arial" w:cs="Arial"/>
          <w:lang w:val="en-US"/>
        </w:rPr>
        <w:t xml:space="preserve"> I seriously doubt that this ingredient, this </w:t>
      </w:r>
      <w:r w:rsidRPr="0035102B">
        <w:rPr>
          <w:rFonts w:ascii="Arial" w:hAnsi="Arial" w:cs="Arial"/>
          <w:i/>
          <w:lang w:val="en-US"/>
        </w:rPr>
        <w:t>something else</w:t>
      </w:r>
      <w:r>
        <w:rPr>
          <w:rFonts w:ascii="Arial" w:hAnsi="Arial" w:cs="Arial"/>
          <w:i/>
          <w:lang w:val="en-US"/>
        </w:rPr>
        <w:t>,</w:t>
      </w:r>
      <w:r w:rsidRPr="0035102B">
        <w:rPr>
          <w:rFonts w:ascii="Arial" w:hAnsi="Arial" w:cs="Arial"/>
          <w:lang w:val="en-US"/>
        </w:rPr>
        <w:t xml:space="preserve"> could be any kind of neoclassical revival. </w:t>
      </w:r>
      <w:r w:rsidRPr="0035102B">
        <w:rPr>
          <w:rStyle w:val="google-src-text1"/>
          <w:rFonts w:ascii="Arial" w:hAnsi="Arial" w:cs="Arial"/>
          <w:lang w:val="en-US"/>
        </w:rPr>
        <w:t>El revival neoclásico no tiene una capacidad universal de comunicación con la gente, la ornamentación grecorromana significa diversas cosas en cada lugar y para cada cultura.</w:t>
      </w:r>
      <w:r w:rsidRPr="0035102B">
        <w:rPr>
          <w:rFonts w:ascii="Arial" w:hAnsi="Arial" w:cs="Arial"/>
          <w:lang w:val="en-US"/>
        </w:rPr>
        <w:t xml:space="preserve"> The neoclassical revival </w:t>
      </w:r>
      <w:r>
        <w:rPr>
          <w:rFonts w:ascii="Arial" w:hAnsi="Arial" w:cs="Arial"/>
          <w:lang w:val="en-US"/>
        </w:rPr>
        <w:t xml:space="preserve">is incapable of </w:t>
      </w:r>
      <w:r w:rsidRPr="0035102B">
        <w:rPr>
          <w:rFonts w:ascii="Arial" w:hAnsi="Arial" w:cs="Arial"/>
          <w:lang w:val="en-US"/>
        </w:rPr>
        <w:t>universal communication with people; Greco-Roman ornament</w:t>
      </w:r>
      <w:r>
        <w:rPr>
          <w:rFonts w:ascii="Arial" w:hAnsi="Arial" w:cs="Arial"/>
          <w:lang w:val="en-US"/>
        </w:rPr>
        <w:t>s</w:t>
      </w:r>
      <w:r w:rsidRPr="0035102B">
        <w:rPr>
          <w:rFonts w:ascii="Arial" w:hAnsi="Arial" w:cs="Arial"/>
          <w:lang w:val="en-US"/>
        </w:rPr>
        <w:t xml:space="preserve"> mean</w:t>
      </w:r>
      <w:r>
        <w:rPr>
          <w:rFonts w:ascii="Arial" w:hAnsi="Arial" w:cs="Arial"/>
          <w:lang w:val="en-US"/>
        </w:rPr>
        <w:t xml:space="preserve"> </w:t>
      </w:r>
      <w:r w:rsidRPr="0035102B">
        <w:rPr>
          <w:rFonts w:ascii="Arial" w:hAnsi="Arial" w:cs="Arial"/>
          <w:lang w:val="en-US"/>
        </w:rPr>
        <w:t>different things in different place</w:t>
      </w:r>
      <w:r>
        <w:rPr>
          <w:rFonts w:ascii="Arial" w:hAnsi="Arial" w:cs="Arial"/>
          <w:lang w:val="en-US"/>
        </w:rPr>
        <w:t>s</w:t>
      </w:r>
      <w:r w:rsidRPr="0035102B">
        <w:rPr>
          <w:rFonts w:ascii="Arial" w:hAnsi="Arial" w:cs="Arial"/>
          <w:lang w:val="en-US"/>
        </w:rPr>
        <w:t xml:space="preserve"> and </w:t>
      </w:r>
      <w:r>
        <w:rPr>
          <w:rFonts w:ascii="Arial" w:hAnsi="Arial" w:cs="Arial"/>
          <w:lang w:val="en-US"/>
        </w:rPr>
        <w:t xml:space="preserve">in </w:t>
      </w:r>
      <w:r w:rsidRPr="0035102B">
        <w:rPr>
          <w:rFonts w:ascii="Arial" w:hAnsi="Arial" w:cs="Arial"/>
          <w:lang w:val="en-US"/>
        </w:rPr>
        <w:t xml:space="preserve">different cultures and contexts. </w:t>
      </w:r>
      <w:r w:rsidRPr="0035102B">
        <w:rPr>
          <w:rStyle w:val="google-src-text1"/>
          <w:rFonts w:ascii="Arial" w:hAnsi="Arial" w:cs="Arial"/>
          <w:lang w:val="en-US"/>
        </w:rPr>
        <w:t>Por nombrar un ejemplo, cerca a Bogotá, en la carretera tropical que conecta a la ciudad con las poblaciones vecinas para vacacionar, se encuentran ventas populares de ornamentación greco-romana en concreto.</w:t>
      </w:r>
      <w:r w:rsidRPr="0035102B">
        <w:rPr>
          <w:rFonts w:ascii="Arial" w:hAnsi="Arial" w:cs="Arial"/>
          <w:lang w:val="en-US"/>
        </w:rPr>
        <w:t xml:space="preserve"> </w:t>
      </w:r>
      <w:r>
        <w:rPr>
          <w:rFonts w:ascii="Arial" w:hAnsi="Arial" w:cs="Arial"/>
          <w:lang w:val="en-US"/>
        </w:rPr>
        <w:t>For example, shops</w:t>
      </w:r>
      <w:r w:rsidRPr="0035102B">
        <w:rPr>
          <w:rFonts w:ascii="Arial" w:hAnsi="Arial" w:cs="Arial"/>
          <w:lang w:val="en-US"/>
        </w:rPr>
        <w:t xml:space="preserve"> </w:t>
      </w:r>
      <w:r>
        <w:rPr>
          <w:rFonts w:ascii="Arial" w:hAnsi="Arial" w:cs="Arial"/>
          <w:lang w:val="en-US"/>
        </w:rPr>
        <w:t>along the</w:t>
      </w:r>
      <w:r w:rsidRPr="0035102B">
        <w:rPr>
          <w:rFonts w:ascii="Arial" w:hAnsi="Arial" w:cs="Arial"/>
          <w:lang w:val="en-US"/>
        </w:rPr>
        <w:t xml:space="preserve"> </w:t>
      </w:r>
      <w:r>
        <w:rPr>
          <w:rFonts w:ascii="Arial" w:hAnsi="Arial" w:cs="Arial"/>
          <w:lang w:val="en-US"/>
        </w:rPr>
        <w:t xml:space="preserve">highway </w:t>
      </w:r>
      <w:r w:rsidRPr="0035102B">
        <w:rPr>
          <w:rFonts w:ascii="Arial" w:hAnsi="Arial" w:cs="Arial"/>
          <w:lang w:val="en-US"/>
        </w:rPr>
        <w:t xml:space="preserve">connecting </w:t>
      </w:r>
      <w:r>
        <w:rPr>
          <w:rFonts w:ascii="Arial" w:hAnsi="Arial" w:cs="Arial"/>
          <w:lang w:val="en-US"/>
        </w:rPr>
        <w:t xml:space="preserve">Bogotá </w:t>
      </w:r>
      <w:r w:rsidRPr="0035102B">
        <w:rPr>
          <w:rFonts w:ascii="Arial" w:hAnsi="Arial" w:cs="Arial"/>
          <w:lang w:val="en-US"/>
        </w:rPr>
        <w:t>with neighboring vacati</w:t>
      </w:r>
      <w:r>
        <w:rPr>
          <w:rFonts w:ascii="Arial" w:hAnsi="Arial" w:cs="Arial"/>
          <w:lang w:val="en-US"/>
        </w:rPr>
        <w:t xml:space="preserve">on towns sell concrete </w:t>
      </w:r>
      <w:r w:rsidRPr="0035102B">
        <w:rPr>
          <w:rFonts w:ascii="Arial" w:hAnsi="Arial" w:cs="Arial"/>
          <w:lang w:val="en-US"/>
        </w:rPr>
        <w:t>Greco-Roman ornamentation</w:t>
      </w:r>
      <w:r>
        <w:rPr>
          <w:rFonts w:ascii="Arial" w:hAnsi="Arial" w:cs="Arial"/>
          <w:lang w:val="en-US"/>
        </w:rPr>
        <w:t xml:space="preserve"> used to decorate </w:t>
      </w:r>
      <w:r w:rsidRPr="0035102B">
        <w:rPr>
          <w:rFonts w:ascii="Arial" w:hAnsi="Arial" w:cs="Arial"/>
          <w:lang w:val="en-US"/>
        </w:rPr>
        <w:t xml:space="preserve">weekend </w:t>
      </w:r>
      <w:r>
        <w:rPr>
          <w:rFonts w:ascii="Arial" w:hAnsi="Arial" w:cs="Arial"/>
          <w:lang w:val="en-US"/>
        </w:rPr>
        <w:t xml:space="preserve">homes </w:t>
      </w:r>
      <w:r w:rsidRPr="0035102B">
        <w:rPr>
          <w:rFonts w:ascii="Arial" w:hAnsi="Arial" w:cs="Arial"/>
          <w:lang w:val="en-US"/>
        </w:rPr>
        <w:t xml:space="preserve">in </w:t>
      </w:r>
      <w:r>
        <w:rPr>
          <w:rFonts w:ascii="Arial" w:hAnsi="Arial" w:cs="Arial"/>
          <w:lang w:val="en-US"/>
        </w:rPr>
        <w:t xml:space="preserve">the </w:t>
      </w:r>
      <w:r w:rsidRPr="0035102B">
        <w:rPr>
          <w:rFonts w:ascii="Arial" w:hAnsi="Arial" w:cs="Arial"/>
          <w:lang w:val="en-US"/>
        </w:rPr>
        <w:t xml:space="preserve">area. </w:t>
      </w:r>
      <w:r w:rsidRPr="0035102B">
        <w:rPr>
          <w:rStyle w:val="google-src-text1"/>
          <w:rFonts w:ascii="Arial" w:hAnsi="Arial" w:cs="Arial"/>
          <w:lang w:val="en-US"/>
        </w:rPr>
        <w:t>Sin embargo este tipo de ornamentación popular se refiere no a Grecia ya Roma, sino a la arquitectura popular de las grandes estrellas de televisión o cine como sinónimo de riqueza y lujo.</w:t>
      </w:r>
      <w:r w:rsidRPr="0035102B">
        <w:rPr>
          <w:rFonts w:ascii="Arial" w:hAnsi="Arial" w:cs="Arial"/>
          <w:lang w:val="en-US"/>
        </w:rPr>
        <w:t xml:space="preserve"> </w:t>
      </w:r>
      <w:r>
        <w:rPr>
          <w:rFonts w:ascii="Arial" w:hAnsi="Arial" w:cs="Arial"/>
          <w:lang w:val="en-US"/>
        </w:rPr>
        <w:t>T</w:t>
      </w:r>
      <w:r w:rsidRPr="0035102B">
        <w:rPr>
          <w:rFonts w:ascii="Arial" w:hAnsi="Arial" w:cs="Arial"/>
          <w:lang w:val="en-US"/>
        </w:rPr>
        <w:t>his kind of popular ornamentation</w:t>
      </w:r>
      <w:r>
        <w:rPr>
          <w:rFonts w:ascii="Arial" w:hAnsi="Arial" w:cs="Arial"/>
          <w:lang w:val="en-US"/>
        </w:rPr>
        <w:t>, however,</w:t>
      </w:r>
      <w:r w:rsidRPr="0035102B">
        <w:rPr>
          <w:rFonts w:ascii="Arial" w:hAnsi="Arial" w:cs="Arial"/>
          <w:lang w:val="en-US"/>
        </w:rPr>
        <w:t xml:space="preserve"> refers not to Greece and Rome</w:t>
      </w:r>
      <w:r>
        <w:rPr>
          <w:rFonts w:ascii="Arial" w:hAnsi="Arial" w:cs="Arial"/>
          <w:lang w:val="en-US"/>
        </w:rPr>
        <w:t xml:space="preserve"> </w:t>
      </w:r>
      <w:r w:rsidRPr="0035102B">
        <w:rPr>
          <w:rFonts w:ascii="Arial" w:hAnsi="Arial" w:cs="Arial"/>
          <w:lang w:val="en-US"/>
        </w:rPr>
        <w:t xml:space="preserve">but to the </w:t>
      </w:r>
      <w:r>
        <w:rPr>
          <w:rFonts w:ascii="Arial" w:hAnsi="Arial" w:cs="Arial"/>
          <w:lang w:val="en-US"/>
        </w:rPr>
        <w:t xml:space="preserve">homes </w:t>
      </w:r>
      <w:r w:rsidRPr="0035102B">
        <w:rPr>
          <w:rFonts w:ascii="Arial" w:hAnsi="Arial" w:cs="Arial"/>
          <w:lang w:val="en-US"/>
        </w:rPr>
        <w:t xml:space="preserve">of television and film stars </w:t>
      </w:r>
      <w:r>
        <w:rPr>
          <w:rFonts w:ascii="Arial" w:hAnsi="Arial" w:cs="Arial"/>
          <w:lang w:val="en-US"/>
        </w:rPr>
        <w:t xml:space="preserve">symbolizing </w:t>
      </w:r>
      <w:r w:rsidRPr="0035102B">
        <w:rPr>
          <w:rFonts w:ascii="Arial" w:hAnsi="Arial" w:cs="Arial"/>
          <w:lang w:val="en-US"/>
        </w:rPr>
        <w:t>wealth and luxury</w:t>
      </w:r>
      <w:r>
        <w:rPr>
          <w:rFonts w:ascii="Arial" w:hAnsi="Arial" w:cs="Arial"/>
          <w:lang w:val="en-US"/>
        </w:rPr>
        <w:t>:</w:t>
      </w:r>
      <w:r w:rsidRPr="0035102B">
        <w:rPr>
          <w:rFonts w:ascii="Arial" w:hAnsi="Arial" w:cs="Arial"/>
          <w:lang w:val="en-US"/>
        </w:rPr>
        <w:t xml:space="preserve"> </w:t>
      </w:r>
      <w:r w:rsidRPr="0035102B">
        <w:rPr>
          <w:rStyle w:val="google-src-text1"/>
          <w:rFonts w:ascii="Arial" w:hAnsi="Arial" w:cs="Arial"/>
          <w:lang w:val="en-US"/>
        </w:rPr>
        <w:t>Una arquitectura que proviene más de Las Vegas y Miami que del Mediterráneo antiguo y que llega a través de los medios masivos de televisión.</w:t>
      </w:r>
      <w:r w:rsidRPr="0035102B">
        <w:rPr>
          <w:rFonts w:ascii="Arial" w:hAnsi="Arial" w:cs="Arial"/>
          <w:lang w:val="en-US"/>
        </w:rPr>
        <w:t xml:space="preserve">architecture </w:t>
      </w:r>
      <w:r>
        <w:rPr>
          <w:rFonts w:ascii="Arial" w:hAnsi="Arial" w:cs="Arial"/>
          <w:lang w:val="en-US"/>
        </w:rPr>
        <w:t xml:space="preserve">delivered via television and mass media </w:t>
      </w:r>
      <w:r w:rsidRPr="0035102B">
        <w:rPr>
          <w:rFonts w:ascii="Arial" w:hAnsi="Arial" w:cs="Arial"/>
          <w:lang w:val="en-US"/>
        </w:rPr>
        <w:t>deriv</w:t>
      </w:r>
      <w:r>
        <w:rPr>
          <w:rFonts w:ascii="Arial" w:hAnsi="Arial" w:cs="Arial"/>
          <w:lang w:val="en-US"/>
        </w:rPr>
        <w:t>ing</w:t>
      </w:r>
      <w:r w:rsidRPr="0035102B">
        <w:rPr>
          <w:rFonts w:ascii="Arial" w:hAnsi="Arial" w:cs="Arial"/>
          <w:lang w:val="en-US"/>
        </w:rPr>
        <w:t xml:space="preserve"> more from Las Vegas and Miami than the Mediterranean. </w:t>
      </w:r>
      <w:r>
        <w:rPr>
          <w:rFonts w:ascii="Arial" w:hAnsi="Arial" w:cs="Arial"/>
          <w:lang w:val="en-US"/>
        </w:rPr>
        <w:t>On the other hand, i</w:t>
      </w:r>
      <w:r w:rsidRPr="0035102B">
        <w:rPr>
          <w:rStyle w:val="google-src-text1"/>
          <w:rFonts w:ascii="Arial" w:hAnsi="Arial" w:cs="Arial"/>
          <w:lang w:val="en-US"/>
        </w:rPr>
        <w:t xml:space="preserve">Una columna griega en Colombia está más relacionada con el comercio televisivo proveniente de USA que con el mediterráneo antiguo. Por otra parte los edificios institucionales como Bibliotecas y Museos en Bogotá tienen más relación con la arquitectura moderna de Alvaar Aalto o mies Van der Rohe.In the other hand I  </w:t>
      </w:r>
      <w:r w:rsidRPr="0035102B">
        <w:rPr>
          <w:rFonts w:ascii="Arial" w:hAnsi="Arial" w:cs="Arial"/>
          <w:lang w:val="en-US"/>
        </w:rPr>
        <w:t xml:space="preserve">nstitutional buildings </w:t>
      </w:r>
      <w:r>
        <w:rPr>
          <w:rFonts w:ascii="Arial" w:hAnsi="Arial" w:cs="Arial"/>
          <w:lang w:val="en-US"/>
        </w:rPr>
        <w:t>in Bogotá</w:t>
      </w:r>
      <w:r w:rsidRPr="0035102B">
        <w:rPr>
          <w:rFonts w:ascii="Arial" w:hAnsi="Arial" w:cs="Arial"/>
          <w:lang w:val="en-US"/>
        </w:rPr>
        <w:t xml:space="preserve"> </w:t>
      </w:r>
      <w:r>
        <w:rPr>
          <w:rFonts w:ascii="Arial" w:hAnsi="Arial" w:cs="Arial"/>
          <w:lang w:val="en-US"/>
        </w:rPr>
        <w:t xml:space="preserve">such as libraries and museums draw heavily on </w:t>
      </w:r>
      <w:r w:rsidRPr="0035102B">
        <w:rPr>
          <w:rFonts w:ascii="Arial" w:hAnsi="Arial" w:cs="Arial"/>
          <w:lang w:val="en-US"/>
        </w:rPr>
        <w:t xml:space="preserve">the modern architecture of </w:t>
      </w:r>
      <w:proofErr w:type="spellStart"/>
      <w:r w:rsidRPr="0035102B">
        <w:rPr>
          <w:rFonts w:ascii="Arial" w:hAnsi="Arial" w:cs="Arial"/>
          <w:lang w:val="en-US"/>
        </w:rPr>
        <w:t>Alvar</w:t>
      </w:r>
      <w:proofErr w:type="spellEnd"/>
      <w:r w:rsidRPr="0035102B">
        <w:rPr>
          <w:rFonts w:ascii="Arial" w:hAnsi="Arial" w:cs="Arial"/>
          <w:lang w:val="en-US"/>
        </w:rPr>
        <w:t xml:space="preserve"> Aalto or </w:t>
      </w:r>
      <w:proofErr w:type="spellStart"/>
      <w:r w:rsidRPr="0035102B">
        <w:rPr>
          <w:rFonts w:ascii="Arial" w:hAnsi="Arial" w:cs="Arial"/>
          <w:lang w:val="en-US"/>
        </w:rPr>
        <w:t>Mies</w:t>
      </w:r>
      <w:proofErr w:type="spellEnd"/>
      <w:r w:rsidRPr="0035102B">
        <w:rPr>
          <w:rFonts w:ascii="Arial" w:hAnsi="Arial" w:cs="Arial"/>
          <w:lang w:val="en-US"/>
        </w:rPr>
        <w:t xml:space="preserve"> van der </w:t>
      </w:r>
      <w:proofErr w:type="spellStart"/>
      <w:r w:rsidRPr="0035102B">
        <w:rPr>
          <w:rFonts w:ascii="Arial" w:hAnsi="Arial" w:cs="Arial"/>
          <w:lang w:val="en-US"/>
        </w:rPr>
        <w:t>Rohe</w:t>
      </w:r>
      <w:proofErr w:type="spellEnd"/>
      <w:r w:rsidRPr="0035102B">
        <w:rPr>
          <w:rFonts w:ascii="Arial" w:hAnsi="Arial" w:cs="Arial"/>
          <w:lang w:val="en-US"/>
        </w:rPr>
        <w:t>.</w:t>
      </w:r>
      <w:r w:rsidRPr="0035102B">
        <w:rPr>
          <w:rStyle w:val="google-src-text1"/>
          <w:rFonts w:ascii="Arial" w:hAnsi="Arial" w:cs="Arial"/>
          <w:lang w:val="en-US"/>
        </w:rPr>
        <w:t>Jencks menciona un something else.</w:t>
      </w:r>
    </w:p>
    <w:p w:rsidR="00432FED" w:rsidRPr="0035102B" w:rsidRDefault="00432FED" w:rsidP="00432FED">
      <w:pPr>
        <w:pStyle w:val="NormalWeb"/>
        <w:ind w:firstLine="708"/>
        <w:contextualSpacing/>
        <w:rPr>
          <w:rFonts w:ascii="Arial" w:hAnsi="Arial" w:cs="Arial"/>
          <w:lang w:val="en-US"/>
        </w:rPr>
      </w:pPr>
    </w:p>
    <w:p w:rsidR="00432FED" w:rsidRDefault="00432FED" w:rsidP="00432FED">
      <w:pPr>
        <w:pStyle w:val="NormalWeb"/>
        <w:ind w:firstLine="708"/>
        <w:contextualSpacing/>
        <w:rPr>
          <w:rFonts w:ascii="Arial" w:hAnsi="Arial" w:cs="Arial"/>
          <w:lang w:val="en-US"/>
        </w:rPr>
      </w:pPr>
      <w:r w:rsidRPr="0035102B">
        <w:rPr>
          <w:rFonts w:ascii="Arial" w:hAnsi="Arial" w:cs="Arial"/>
          <w:lang w:val="en-US"/>
        </w:rPr>
        <w:t>Jencks mentions a ‘</w:t>
      </w:r>
      <w:r w:rsidRPr="0035102B">
        <w:rPr>
          <w:rFonts w:ascii="Arial" w:hAnsi="Arial" w:cs="Arial"/>
          <w:i/>
          <w:lang w:val="en-US"/>
        </w:rPr>
        <w:t>something else’</w:t>
      </w:r>
      <w:r w:rsidRPr="0035102B">
        <w:rPr>
          <w:rFonts w:ascii="Arial" w:hAnsi="Arial" w:cs="Arial"/>
          <w:lang w:val="en-US"/>
        </w:rPr>
        <w:t xml:space="preserve"> that links architecture with people </w:t>
      </w:r>
      <w:r>
        <w:rPr>
          <w:rFonts w:ascii="Arial" w:hAnsi="Arial" w:cs="Arial"/>
          <w:lang w:val="en-US"/>
        </w:rPr>
        <w:t xml:space="preserve">and seemingly </w:t>
      </w:r>
      <w:r w:rsidRPr="0035102B">
        <w:rPr>
          <w:rFonts w:ascii="Arial" w:hAnsi="Arial" w:cs="Arial"/>
          <w:lang w:val="en-US"/>
        </w:rPr>
        <w:t xml:space="preserve">not in the style of the building itself. </w:t>
      </w:r>
      <w:r w:rsidRPr="0035102B">
        <w:rPr>
          <w:rStyle w:val="google-src-text1"/>
          <w:rFonts w:ascii="Arial" w:hAnsi="Arial" w:cs="Arial"/>
          <w:lang w:val="en-US"/>
        </w:rPr>
        <w:t>Katharine G.</w:t>
      </w:r>
      <w:r w:rsidRPr="0035102B">
        <w:rPr>
          <w:rFonts w:ascii="Arial" w:hAnsi="Arial" w:cs="Arial"/>
          <w:lang w:val="en-US"/>
        </w:rPr>
        <w:t xml:space="preserve"> Katharine G. </w:t>
      </w:r>
      <w:r w:rsidRPr="0035102B">
        <w:rPr>
          <w:rStyle w:val="google-src-text1"/>
          <w:rFonts w:ascii="Arial" w:hAnsi="Arial" w:cs="Arial"/>
          <w:lang w:val="en-US"/>
        </w:rPr>
        <w:t>Bristol en su ensayo The Pruitt-Igoe Myth habla de cómo el fracaso del Pruitt-Igoe es atribuido por los arquitectos a la arquitectura misma, desconociendo el contexto socieconómico y la problemática racial y de segregación que rodeó a la construcción del Pruitt-Igoe en el período de la posguerra. “Pruitt-Igoe was shaped by strategies that did not emanate from the architects, but rather from the system in which they practice.</w:t>
      </w:r>
      <w:r w:rsidRPr="0035102B">
        <w:rPr>
          <w:rFonts w:ascii="Arial" w:hAnsi="Arial" w:cs="Arial"/>
          <w:lang w:val="en-US"/>
        </w:rPr>
        <w:t xml:space="preserve"> Bristol in her essay </w:t>
      </w:r>
      <w:r>
        <w:rPr>
          <w:rFonts w:ascii="Arial" w:hAnsi="Arial" w:cs="Arial"/>
          <w:lang w:val="en-US"/>
        </w:rPr>
        <w:t>“</w:t>
      </w:r>
      <w:r w:rsidRPr="009208D2">
        <w:rPr>
          <w:rFonts w:ascii="Arial" w:hAnsi="Arial" w:cs="Arial"/>
          <w:iCs/>
          <w:lang w:val="en-US"/>
        </w:rPr>
        <w:t>The Pruitt-</w:t>
      </w:r>
      <w:proofErr w:type="spellStart"/>
      <w:r w:rsidRPr="009208D2">
        <w:rPr>
          <w:rFonts w:ascii="Arial" w:hAnsi="Arial" w:cs="Arial"/>
          <w:iCs/>
          <w:lang w:val="en-US"/>
        </w:rPr>
        <w:t>Igoe</w:t>
      </w:r>
      <w:proofErr w:type="spellEnd"/>
      <w:r w:rsidRPr="009208D2">
        <w:rPr>
          <w:rFonts w:ascii="Arial" w:hAnsi="Arial" w:cs="Arial"/>
          <w:iCs/>
          <w:lang w:val="en-US"/>
        </w:rPr>
        <w:t xml:space="preserve"> Myth</w:t>
      </w:r>
      <w:r>
        <w:rPr>
          <w:rFonts w:ascii="Arial" w:hAnsi="Arial" w:cs="Arial"/>
          <w:iCs/>
          <w:lang w:val="en-US"/>
        </w:rPr>
        <w:t xml:space="preserve">” </w:t>
      </w:r>
      <w:r>
        <w:rPr>
          <w:rStyle w:val="FootnoteReference"/>
          <w:rFonts w:ascii="Arial" w:hAnsi="Arial" w:cs="Arial"/>
          <w:iCs/>
          <w:lang w:val="en-US"/>
        </w:rPr>
        <w:footnoteReference w:id="2"/>
      </w:r>
      <w:r w:rsidRPr="0035102B">
        <w:rPr>
          <w:rFonts w:ascii="Arial" w:hAnsi="Arial" w:cs="Arial"/>
          <w:lang w:val="en-US"/>
        </w:rPr>
        <w:t xml:space="preserve"> speaks of how architects </w:t>
      </w:r>
      <w:r>
        <w:rPr>
          <w:rFonts w:ascii="Arial" w:hAnsi="Arial" w:cs="Arial"/>
          <w:lang w:val="en-US"/>
        </w:rPr>
        <w:t xml:space="preserve">attribute </w:t>
      </w:r>
      <w:r w:rsidRPr="0035102B">
        <w:rPr>
          <w:rFonts w:ascii="Arial" w:hAnsi="Arial" w:cs="Arial"/>
          <w:lang w:val="en-US"/>
        </w:rPr>
        <w:t>the failure of Pruitt-</w:t>
      </w:r>
      <w:proofErr w:type="spellStart"/>
      <w:r w:rsidRPr="0035102B">
        <w:rPr>
          <w:rFonts w:ascii="Arial" w:hAnsi="Arial" w:cs="Arial"/>
          <w:lang w:val="en-US"/>
        </w:rPr>
        <w:t>Igoe</w:t>
      </w:r>
      <w:proofErr w:type="spellEnd"/>
      <w:r w:rsidRPr="0035102B">
        <w:rPr>
          <w:rFonts w:ascii="Arial" w:hAnsi="Arial" w:cs="Arial"/>
          <w:lang w:val="en-US"/>
        </w:rPr>
        <w:t xml:space="preserve"> to architecture itself</w:t>
      </w:r>
      <w:r>
        <w:rPr>
          <w:rFonts w:ascii="Arial" w:hAnsi="Arial" w:cs="Arial"/>
          <w:lang w:val="en-US"/>
        </w:rPr>
        <w:t xml:space="preserve"> by </w:t>
      </w:r>
      <w:r w:rsidRPr="0035102B">
        <w:rPr>
          <w:rFonts w:ascii="Arial" w:hAnsi="Arial" w:cs="Arial"/>
          <w:lang w:val="en-US"/>
        </w:rPr>
        <w:t xml:space="preserve">ignoring the socio-economic context and </w:t>
      </w:r>
      <w:r>
        <w:rPr>
          <w:rFonts w:ascii="Arial" w:hAnsi="Arial" w:cs="Arial"/>
          <w:lang w:val="en-US"/>
        </w:rPr>
        <w:t xml:space="preserve">the </w:t>
      </w:r>
      <w:r w:rsidRPr="0035102B">
        <w:rPr>
          <w:rFonts w:ascii="Arial" w:hAnsi="Arial" w:cs="Arial"/>
          <w:lang w:val="en-US"/>
        </w:rPr>
        <w:t>ra</w:t>
      </w:r>
      <w:r>
        <w:rPr>
          <w:rFonts w:ascii="Arial" w:hAnsi="Arial" w:cs="Arial"/>
          <w:lang w:val="en-US"/>
        </w:rPr>
        <w:t xml:space="preserve">cial and segregation issues that affected </w:t>
      </w:r>
      <w:r w:rsidRPr="0035102B">
        <w:rPr>
          <w:rFonts w:ascii="Arial" w:hAnsi="Arial" w:cs="Arial"/>
          <w:lang w:val="en-US"/>
        </w:rPr>
        <w:t>constructi</w:t>
      </w:r>
      <w:r>
        <w:rPr>
          <w:rFonts w:ascii="Arial" w:hAnsi="Arial" w:cs="Arial"/>
          <w:lang w:val="en-US"/>
        </w:rPr>
        <w:t xml:space="preserve">on of the </w:t>
      </w:r>
      <w:r w:rsidRPr="0035102B">
        <w:rPr>
          <w:rFonts w:ascii="Arial" w:hAnsi="Arial" w:cs="Arial"/>
          <w:lang w:val="en-US"/>
        </w:rPr>
        <w:t xml:space="preserve">postwar </w:t>
      </w:r>
      <w:r>
        <w:rPr>
          <w:rFonts w:ascii="Arial" w:hAnsi="Arial" w:cs="Arial"/>
          <w:lang w:val="en-US"/>
        </w:rPr>
        <w:t>project</w:t>
      </w:r>
      <w:r w:rsidRPr="0035102B">
        <w:rPr>
          <w:rFonts w:ascii="Arial" w:hAnsi="Arial" w:cs="Arial"/>
          <w:lang w:val="en-US"/>
        </w:rPr>
        <w:t>. "</w:t>
      </w:r>
      <w:r w:rsidRPr="0035102B">
        <w:rPr>
          <w:rFonts w:ascii="Arial" w:hAnsi="Arial" w:cs="Arial"/>
          <w:bCs/>
          <w:kern w:val="36"/>
          <w:lang w:val="en-US"/>
        </w:rPr>
        <w:t>Pruitt-</w:t>
      </w:r>
      <w:proofErr w:type="spellStart"/>
      <w:r w:rsidRPr="0035102B">
        <w:rPr>
          <w:rFonts w:ascii="Arial" w:hAnsi="Arial" w:cs="Arial"/>
          <w:bCs/>
          <w:kern w:val="36"/>
          <w:lang w:val="en-US"/>
        </w:rPr>
        <w:t>Igoe</w:t>
      </w:r>
      <w:proofErr w:type="spellEnd"/>
      <w:r w:rsidRPr="0035102B">
        <w:rPr>
          <w:rFonts w:ascii="Arial" w:hAnsi="Arial" w:cs="Arial"/>
          <w:bCs/>
          <w:kern w:val="36"/>
          <w:lang w:val="en-US"/>
        </w:rPr>
        <w:t xml:space="preserve"> was shaped by strategies that did not emanate from the architects, but rather from the system in which they practice. The P</w:t>
      </w:r>
      <w:r>
        <w:rPr>
          <w:rFonts w:ascii="Arial" w:hAnsi="Arial" w:cs="Arial"/>
          <w:bCs/>
          <w:kern w:val="36"/>
          <w:lang w:val="en-US"/>
        </w:rPr>
        <w:t>ruitt-</w:t>
      </w:r>
      <w:proofErr w:type="spellStart"/>
      <w:r>
        <w:rPr>
          <w:rFonts w:ascii="Arial" w:hAnsi="Arial" w:cs="Arial"/>
          <w:bCs/>
          <w:kern w:val="36"/>
          <w:lang w:val="en-US"/>
        </w:rPr>
        <w:t>Igoe</w:t>
      </w:r>
      <w:proofErr w:type="spellEnd"/>
      <w:r>
        <w:rPr>
          <w:rFonts w:ascii="Arial" w:hAnsi="Arial" w:cs="Arial"/>
          <w:bCs/>
          <w:kern w:val="36"/>
          <w:lang w:val="en-US"/>
        </w:rPr>
        <w:t xml:space="preserve"> implosion</w:t>
      </w:r>
      <w:r w:rsidRPr="0035102B">
        <w:rPr>
          <w:rFonts w:ascii="Arial" w:hAnsi="Arial" w:cs="Arial"/>
          <w:bCs/>
          <w:kern w:val="36"/>
          <w:lang w:val="en-US"/>
        </w:rPr>
        <w:t xml:space="preserve"> </w:t>
      </w:r>
      <w:r>
        <w:rPr>
          <w:rFonts w:ascii="Arial" w:hAnsi="Arial" w:cs="Arial"/>
          <w:bCs/>
          <w:kern w:val="36"/>
          <w:lang w:val="en-US"/>
        </w:rPr>
        <w:t xml:space="preserve">and the death of modern architecture </w:t>
      </w:r>
      <w:r w:rsidRPr="0035102B">
        <w:rPr>
          <w:rFonts w:ascii="Arial" w:hAnsi="Arial" w:cs="Arial"/>
          <w:bCs/>
          <w:kern w:val="36"/>
          <w:lang w:val="en-US"/>
        </w:rPr>
        <w:t>therefore not only inflates the power of the architect to effect social change, but it masks the extent to which the profession is implicated, inextricably, in structures and practices that it is powerless to change.</w:t>
      </w:r>
      <w:r w:rsidRPr="0035102B">
        <w:rPr>
          <w:rFonts w:ascii="Arial" w:hAnsi="Arial" w:cs="Arial"/>
          <w:lang w:val="en-US"/>
        </w:rPr>
        <w:t>"</w:t>
      </w:r>
      <w:r w:rsidRPr="0035102B">
        <w:rPr>
          <w:rStyle w:val="FootnoteReference"/>
          <w:rFonts w:ascii="Arial" w:hAnsi="Arial" w:cs="Arial"/>
          <w:lang w:val="en-US"/>
        </w:rPr>
        <w:footnoteReference w:id="3"/>
      </w:r>
      <w:r w:rsidRPr="0035102B">
        <w:rPr>
          <w:rFonts w:ascii="Arial" w:hAnsi="Arial" w:cs="Arial"/>
          <w:lang w:val="en-US"/>
        </w:rPr>
        <w:t xml:space="preserve"> It seems then that</w:t>
      </w:r>
      <w:r>
        <w:rPr>
          <w:rFonts w:ascii="Arial" w:hAnsi="Arial" w:cs="Arial"/>
          <w:lang w:val="en-US"/>
        </w:rPr>
        <w:t xml:space="preserve"> this</w:t>
      </w:r>
      <w:r w:rsidRPr="0035102B">
        <w:rPr>
          <w:rFonts w:ascii="Arial" w:hAnsi="Arial" w:cs="Arial"/>
          <w:lang w:val="en-US"/>
        </w:rPr>
        <w:t xml:space="preserve"> </w:t>
      </w:r>
      <w:r w:rsidRPr="0035102B">
        <w:rPr>
          <w:rFonts w:ascii="Arial" w:hAnsi="Arial" w:cs="Arial"/>
          <w:i/>
          <w:lang w:val="en-US"/>
        </w:rPr>
        <w:t>something else</w:t>
      </w:r>
      <w:r w:rsidRPr="0035102B">
        <w:rPr>
          <w:rFonts w:ascii="Arial" w:hAnsi="Arial" w:cs="Arial"/>
          <w:lang w:val="en-US"/>
        </w:rPr>
        <w:t xml:space="preserve"> </w:t>
      </w:r>
      <w:r>
        <w:rPr>
          <w:rFonts w:ascii="Arial" w:hAnsi="Arial" w:cs="Arial"/>
          <w:lang w:val="en-US"/>
        </w:rPr>
        <w:t xml:space="preserve">lying </w:t>
      </w:r>
      <w:r w:rsidRPr="0035102B">
        <w:rPr>
          <w:rFonts w:ascii="Arial" w:hAnsi="Arial" w:cs="Arial"/>
          <w:lang w:val="en-US"/>
        </w:rPr>
        <w:t>between architecture and communication with people is something that</w:t>
      </w:r>
      <w:r>
        <w:rPr>
          <w:rFonts w:ascii="Arial" w:hAnsi="Arial" w:cs="Arial"/>
          <w:lang w:val="en-US"/>
        </w:rPr>
        <w:t xml:space="preserve"> binds </w:t>
      </w:r>
      <w:r w:rsidRPr="0035102B">
        <w:rPr>
          <w:rFonts w:ascii="Arial" w:hAnsi="Arial" w:cs="Arial"/>
          <w:lang w:val="en-US"/>
        </w:rPr>
        <w:t xml:space="preserve">people </w:t>
      </w:r>
      <w:r>
        <w:rPr>
          <w:rFonts w:ascii="Arial" w:hAnsi="Arial" w:cs="Arial"/>
          <w:lang w:val="en-US"/>
        </w:rPr>
        <w:t>to</w:t>
      </w:r>
      <w:r w:rsidRPr="0035102B">
        <w:rPr>
          <w:rFonts w:ascii="Arial" w:hAnsi="Arial" w:cs="Arial"/>
          <w:lang w:val="en-US"/>
        </w:rPr>
        <w:t xml:space="preserve"> their </w:t>
      </w:r>
      <w:r>
        <w:rPr>
          <w:rFonts w:ascii="Arial" w:hAnsi="Arial" w:cs="Arial"/>
          <w:lang w:val="en-US"/>
        </w:rPr>
        <w:t xml:space="preserve">own </w:t>
      </w:r>
      <w:r w:rsidRPr="0035102B">
        <w:rPr>
          <w:rFonts w:ascii="Arial" w:hAnsi="Arial" w:cs="Arial"/>
          <w:lang w:val="en-US"/>
        </w:rPr>
        <w:t>space</w:t>
      </w:r>
      <w:r>
        <w:rPr>
          <w:rFonts w:ascii="Arial" w:hAnsi="Arial" w:cs="Arial"/>
          <w:lang w:val="en-US"/>
        </w:rPr>
        <w:t xml:space="preserve"> and is strongly linked to tradition.</w:t>
      </w:r>
      <w:r w:rsidRPr="0035102B">
        <w:rPr>
          <w:rFonts w:ascii="Arial" w:hAnsi="Arial" w:cs="Arial"/>
          <w:lang w:val="en-US"/>
        </w:rPr>
        <w:t xml:space="preserve"> However, this ingredient is not possible without the right political decisions and in </w:t>
      </w:r>
      <w:r>
        <w:rPr>
          <w:rFonts w:ascii="Arial" w:hAnsi="Arial" w:cs="Arial"/>
          <w:lang w:val="en-US"/>
        </w:rPr>
        <w:t xml:space="preserve">an </w:t>
      </w:r>
      <w:r w:rsidRPr="0035102B">
        <w:rPr>
          <w:rFonts w:ascii="Arial" w:hAnsi="Arial" w:cs="Arial"/>
          <w:lang w:val="en-US"/>
        </w:rPr>
        <w:t>appropriate public</w:t>
      </w:r>
      <w:r>
        <w:rPr>
          <w:rFonts w:ascii="Arial" w:hAnsi="Arial" w:cs="Arial"/>
          <w:lang w:val="en-US"/>
        </w:rPr>
        <w:t xml:space="preserve"> context where architects are able to design</w:t>
      </w:r>
      <w:r w:rsidRPr="0035102B">
        <w:rPr>
          <w:rFonts w:ascii="Arial" w:hAnsi="Arial" w:cs="Arial"/>
          <w:lang w:val="en-US"/>
        </w:rPr>
        <w:t xml:space="preserve">. </w:t>
      </w:r>
      <w:r>
        <w:rPr>
          <w:rFonts w:ascii="Arial" w:hAnsi="Arial" w:cs="Arial"/>
          <w:lang w:val="en-US"/>
        </w:rPr>
        <w:t>P</w:t>
      </w:r>
      <w:r w:rsidRPr="0035102B">
        <w:rPr>
          <w:rFonts w:ascii="Arial" w:hAnsi="Arial" w:cs="Arial"/>
          <w:lang w:val="en-US"/>
        </w:rPr>
        <w:t xml:space="preserve">ostmodernist architect no longer </w:t>
      </w:r>
      <w:r>
        <w:rPr>
          <w:rFonts w:ascii="Arial" w:hAnsi="Arial" w:cs="Arial"/>
          <w:lang w:val="en-US"/>
        </w:rPr>
        <w:t xml:space="preserve">controls </w:t>
      </w:r>
      <w:r w:rsidRPr="0035102B">
        <w:rPr>
          <w:rFonts w:ascii="Arial" w:hAnsi="Arial" w:cs="Arial"/>
          <w:lang w:val="en-US"/>
        </w:rPr>
        <w:t xml:space="preserve">decisions </w:t>
      </w:r>
      <w:r>
        <w:rPr>
          <w:rFonts w:ascii="Arial" w:hAnsi="Arial" w:cs="Arial"/>
          <w:lang w:val="en-US"/>
        </w:rPr>
        <w:t xml:space="preserve">regarding </w:t>
      </w:r>
      <w:r w:rsidRPr="00711C27">
        <w:rPr>
          <w:rFonts w:ascii="Arial" w:hAnsi="Arial" w:cs="Arial"/>
          <w:lang w:val="en-US"/>
        </w:rPr>
        <w:t xml:space="preserve">quality of life. </w:t>
      </w:r>
      <w:r w:rsidRPr="00711C27">
        <w:rPr>
          <w:rStyle w:val="shorttext1"/>
          <w:rFonts w:ascii="Arial" w:hAnsi="Arial" w:cs="Arial"/>
          <w:shd w:val="clear" w:color="auto" w:fill="FFFFFF"/>
          <w:lang w:val="en-US"/>
        </w:rPr>
        <w:t>Without politicians, economists and investors, architecture has a very limited range of action</w:t>
      </w:r>
      <w:r w:rsidRPr="00711C27">
        <w:rPr>
          <w:rFonts w:ascii="Arial" w:hAnsi="Arial" w:cs="Arial"/>
          <w:lang w:val="en-US"/>
        </w:rPr>
        <w:t>. Mo</w:t>
      </w:r>
      <w:r w:rsidRPr="0035102B">
        <w:rPr>
          <w:rFonts w:ascii="Arial" w:hAnsi="Arial" w:cs="Arial"/>
          <w:lang w:val="en-US"/>
        </w:rPr>
        <w:t xml:space="preserve">dern Architecture was built on great metanarratives: </w:t>
      </w:r>
      <w:r>
        <w:rPr>
          <w:rFonts w:ascii="Arial" w:hAnsi="Arial" w:cs="Arial"/>
          <w:lang w:val="en-US"/>
        </w:rPr>
        <w:t xml:space="preserve">the </w:t>
      </w:r>
      <w:r w:rsidRPr="0035102B">
        <w:rPr>
          <w:rFonts w:ascii="Arial" w:hAnsi="Arial" w:cs="Arial"/>
          <w:lang w:val="en-US"/>
        </w:rPr>
        <w:t xml:space="preserve">belief in progress, science and technology, </w:t>
      </w:r>
      <w:r>
        <w:rPr>
          <w:rFonts w:ascii="Arial" w:hAnsi="Arial" w:cs="Arial"/>
          <w:lang w:val="en-US"/>
        </w:rPr>
        <w:t xml:space="preserve">and the </w:t>
      </w:r>
      <w:r w:rsidRPr="0035102B">
        <w:rPr>
          <w:rFonts w:ascii="Arial" w:hAnsi="Arial" w:cs="Arial"/>
          <w:lang w:val="en-US"/>
        </w:rPr>
        <w:t xml:space="preserve">emancipation of </w:t>
      </w:r>
      <w:r>
        <w:rPr>
          <w:rFonts w:ascii="Arial" w:hAnsi="Arial" w:cs="Arial"/>
          <w:lang w:val="en-US"/>
        </w:rPr>
        <w:t xml:space="preserve">the </w:t>
      </w:r>
      <w:r w:rsidRPr="0035102B">
        <w:rPr>
          <w:rFonts w:ascii="Arial" w:hAnsi="Arial" w:cs="Arial"/>
          <w:lang w:val="en-US"/>
        </w:rPr>
        <w:t xml:space="preserve">proletariat. </w:t>
      </w:r>
      <w:r>
        <w:rPr>
          <w:rFonts w:ascii="Arial" w:hAnsi="Arial" w:cs="Arial"/>
          <w:lang w:val="en-US"/>
        </w:rPr>
        <w:t>H</w:t>
      </w:r>
      <w:r w:rsidRPr="0035102B">
        <w:rPr>
          <w:rFonts w:ascii="Arial" w:hAnsi="Arial" w:cs="Arial"/>
          <w:lang w:val="en-US"/>
        </w:rPr>
        <w:t xml:space="preserve">eroic architecture </w:t>
      </w:r>
      <w:r>
        <w:rPr>
          <w:rFonts w:ascii="Arial" w:hAnsi="Arial" w:cs="Arial"/>
          <w:lang w:val="en-US"/>
        </w:rPr>
        <w:t>sought</w:t>
      </w:r>
      <w:r w:rsidRPr="0035102B">
        <w:rPr>
          <w:rFonts w:ascii="Arial" w:hAnsi="Arial" w:cs="Arial"/>
          <w:lang w:val="en-US"/>
        </w:rPr>
        <w:t xml:space="preserve"> </w:t>
      </w:r>
      <w:r>
        <w:rPr>
          <w:rFonts w:ascii="Arial" w:hAnsi="Arial" w:cs="Arial"/>
          <w:lang w:val="en-US"/>
        </w:rPr>
        <w:t xml:space="preserve">to use the tools of </w:t>
      </w:r>
      <w:r w:rsidRPr="0035102B">
        <w:rPr>
          <w:rFonts w:ascii="Arial" w:hAnsi="Arial" w:cs="Arial"/>
          <w:lang w:val="en-US"/>
        </w:rPr>
        <w:t xml:space="preserve">design and </w:t>
      </w:r>
      <w:r>
        <w:rPr>
          <w:rFonts w:ascii="Arial" w:hAnsi="Arial" w:cs="Arial"/>
          <w:lang w:val="en-US"/>
        </w:rPr>
        <w:t xml:space="preserve">urbanism </w:t>
      </w:r>
      <w:r w:rsidRPr="0035102B">
        <w:rPr>
          <w:rFonts w:ascii="Arial" w:hAnsi="Arial" w:cs="Arial"/>
          <w:lang w:val="en-US"/>
        </w:rPr>
        <w:t>(</w:t>
      </w:r>
      <w:r>
        <w:rPr>
          <w:rFonts w:ascii="Arial" w:hAnsi="Arial" w:cs="Arial"/>
          <w:lang w:val="en-US"/>
        </w:rPr>
        <w:t xml:space="preserve">one and the </w:t>
      </w:r>
      <w:r w:rsidRPr="0035102B">
        <w:rPr>
          <w:rFonts w:ascii="Arial" w:hAnsi="Arial" w:cs="Arial"/>
          <w:lang w:val="en-US"/>
        </w:rPr>
        <w:t xml:space="preserve">same) to liberate humanity. </w:t>
      </w:r>
      <w:proofErr w:type="spellStart"/>
      <w:r w:rsidRPr="0035102B">
        <w:rPr>
          <w:rFonts w:ascii="Arial" w:hAnsi="Arial" w:cs="Arial"/>
          <w:lang w:val="en-US"/>
        </w:rPr>
        <w:t>Lyotard</w:t>
      </w:r>
      <w:proofErr w:type="spellEnd"/>
      <w:r w:rsidRPr="0035102B">
        <w:rPr>
          <w:rFonts w:ascii="Arial" w:hAnsi="Arial" w:cs="Arial"/>
          <w:lang w:val="en-US"/>
        </w:rPr>
        <w:t xml:space="preserve"> defines the postmodern as incredulity or skepticism toward the totalizing nature of metanarratives. And here </w:t>
      </w:r>
      <w:r>
        <w:rPr>
          <w:rFonts w:ascii="Arial" w:hAnsi="Arial" w:cs="Arial"/>
          <w:lang w:val="en-US"/>
        </w:rPr>
        <w:t xml:space="preserve">we would do well to </w:t>
      </w:r>
      <w:r w:rsidRPr="0035102B">
        <w:rPr>
          <w:rFonts w:ascii="Arial" w:hAnsi="Arial" w:cs="Arial"/>
          <w:lang w:val="en-US"/>
        </w:rPr>
        <w:t xml:space="preserve">clarifying a point </w:t>
      </w:r>
      <w:r>
        <w:rPr>
          <w:rFonts w:ascii="Arial" w:hAnsi="Arial" w:cs="Arial"/>
          <w:lang w:val="en-US"/>
        </w:rPr>
        <w:t xml:space="preserve">made </w:t>
      </w:r>
      <w:r w:rsidRPr="0035102B">
        <w:rPr>
          <w:rFonts w:ascii="Arial" w:hAnsi="Arial" w:cs="Arial"/>
          <w:lang w:val="en-US"/>
        </w:rPr>
        <w:t>in Jen</w:t>
      </w:r>
      <w:r>
        <w:rPr>
          <w:rFonts w:ascii="Arial" w:hAnsi="Arial" w:cs="Arial"/>
          <w:lang w:val="en-US"/>
        </w:rPr>
        <w:t>c</w:t>
      </w:r>
      <w:r w:rsidRPr="0035102B">
        <w:rPr>
          <w:rFonts w:ascii="Arial" w:hAnsi="Arial" w:cs="Arial"/>
          <w:lang w:val="en-US"/>
        </w:rPr>
        <w:t>ks</w:t>
      </w:r>
      <w:r>
        <w:rPr>
          <w:rFonts w:ascii="Arial" w:hAnsi="Arial" w:cs="Arial"/>
          <w:lang w:val="en-US"/>
        </w:rPr>
        <w:t>’</w:t>
      </w:r>
      <w:r w:rsidRPr="0035102B">
        <w:rPr>
          <w:rFonts w:ascii="Arial" w:hAnsi="Arial" w:cs="Arial"/>
          <w:lang w:val="en-US"/>
        </w:rPr>
        <w:t xml:space="preserve"> essay</w:t>
      </w:r>
      <w:r>
        <w:rPr>
          <w:rFonts w:ascii="Arial" w:hAnsi="Arial" w:cs="Arial"/>
          <w:lang w:val="en-US"/>
        </w:rPr>
        <w:t xml:space="preserve"> </w:t>
      </w:r>
      <w:r w:rsidRPr="0035102B">
        <w:rPr>
          <w:rFonts w:ascii="Arial" w:hAnsi="Arial" w:cs="Arial"/>
          <w:lang w:val="en-US"/>
        </w:rPr>
        <w:t>when critiqu</w:t>
      </w:r>
      <w:r>
        <w:rPr>
          <w:rFonts w:ascii="Arial" w:hAnsi="Arial" w:cs="Arial"/>
          <w:lang w:val="en-US"/>
        </w:rPr>
        <w:t xml:space="preserve">ing </w:t>
      </w:r>
      <w:proofErr w:type="spellStart"/>
      <w:r w:rsidRPr="0035102B">
        <w:rPr>
          <w:rFonts w:ascii="Arial" w:hAnsi="Arial" w:cs="Arial"/>
          <w:lang w:val="en-US"/>
        </w:rPr>
        <w:t>Lyotard's</w:t>
      </w:r>
      <w:proofErr w:type="spellEnd"/>
      <w:r w:rsidRPr="0035102B">
        <w:rPr>
          <w:rFonts w:ascii="Arial" w:hAnsi="Arial" w:cs="Arial"/>
          <w:lang w:val="en-US"/>
        </w:rPr>
        <w:t xml:space="preserve"> thought. Pos</w:t>
      </w:r>
      <w:r>
        <w:rPr>
          <w:rFonts w:ascii="Arial" w:hAnsi="Arial" w:cs="Arial"/>
          <w:lang w:val="en-US"/>
        </w:rPr>
        <w:t>t</w:t>
      </w:r>
      <w:r w:rsidRPr="0035102B">
        <w:rPr>
          <w:rFonts w:ascii="Arial" w:hAnsi="Arial" w:cs="Arial"/>
          <w:lang w:val="en-US"/>
        </w:rPr>
        <w:t xml:space="preserve">modernism refers strictly to a style defined primarily </w:t>
      </w:r>
      <w:r>
        <w:rPr>
          <w:rFonts w:ascii="Arial" w:hAnsi="Arial" w:cs="Arial"/>
          <w:lang w:val="en-US"/>
        </w:rPr>
        <w:t>by the</w:t>
      </w:r>
      <w:r w:rsidRPr="0035102B">
        <w:rPr>
          <w:rFonts w:ascii="Arial" w:hAnsi="Arial" w:cs="Arial"/>
          <w:lang w:val="en-US"/>
        </w:rPr>
        <w:t xml:space="preserve"> architecture </w:t>
      </w:r>
      <w:r>
        <w:rPr>
          <w:rFonts w:ascii="Arial" w:hAnsi="Arial" w:cs="Arial"/>
          <w:lang w:val="en-US"/>
        </w:rPr>
        <w:t xml:space="preserve">of </w:t>
      </w:r>
      <w:r w:rsidRPr="0035102B">
        <w:rPr>
          <w:rFonts w:ascii="Arial" w:hAnsi="Arial" w:cs="Arial"/>
          <w:lang w:val="en-US"/>
        </w:rPr>
        <w:t xml:space="preserve">Charles Jencks in his </w:t>
      </w:r>
      <w:r>
        <w:rPr>
          <w:rFonts w:ascii="Arial" w:hAnsi="Arial" w:cs="Arial"/>
          <w:lang w:val="en-US"/>
        </w:rPr>
        <w:t xml:space="preserve">own </w:t>
      </w:r>
      <w:r w:rsidRPr="0035102B">
        <w:rPr>
          <w:rFonts w:ascii="Arial" w:hAnsi="Arial" w:cs="Arial"/>
          <w:lang w:val="en-US"/>
        </w:rPr>
        <w:t xml:space="preserve">essays devoted to postmodernism. Postmodernity refers to </w:t>
      </w:r>
      <w:r>
        <w:rPr>
          <w:rFonts w:ascii="Arial" w:hAnsi="Arial" w:cs="Arial"/>
          <w:lang w:val="en-US"/>
        </w:rPr>
        <w:t xml:space="preserve">the </w:t>
      </w:r>
      <w:r w:rsidRPr="0035102B">
        <w:rPr>
          <w:rFonts w:ascii="Arial" w:hAnsi="Arial" w:cs="Arial"/>
          <w:lang w:val="en-US"/>
        </w:rPr>
        <w:t xml:space="preserve">historical period </w:t>
      </w:r>
      <w:r>
        <w:rPr>
          <w:rFonts w:ascii="Arial" w:hAnsi="Arial" w:cs="Arial"/>
          <w:lang w:val="en-US"/>
        </w:rPr>
        <w:t xml:space="preserve">beginning with </w:t>
      </w:r>
      <w:r w:rsidRPr="0035102B">
        <w:rPr>
          <w:rFonts w:ascii="Arial" w:hAnsi="Arial" w:cs="Arial"/>
          <w:lang w:val="en-US"/>
        </w:rPr>
        <w:t xml:space="preserve">postmodernism and </w:t>
      </w:r>
      <w:r>
        <w:rPr>
          <w:rFonts w:ascii="Arial" w:hAnsi="Arial" w:cs="Arial"/>
          <w:lang w:val="en-US"/>
        </w:rPr>
        <w:t xml:space="preserve">includes </w:t>
      </w:r>
      <w:r w:rsidRPr="0035102B">
        <w:rPr>
          <w:rFonts w:ascii="Arial" w:hAnsi="Arial" w:cs="Arial"/>
          <w:lang w:val="en-US"/>
        </w:rPr>
        <w:t xml:space="preserve">a break. </w:t>
      </w:r>
      <w:r>
        <w:rPr>
          <w:rFonts w:ascii="Arial" w:hAnsi="Arial" w:cs="Arial"/>
          <w:lang w:val="en-US"/>
        </w:rPr>
        <w:t>P</w:t>
      </w:r>
      <w:r w:rsidRPr="0035102B">
        <w:rPr>
          <w:rFonts w:ascii="Arial" w:hAnsi="Arial" w:cs="Arial"/>
          <w:lang w:val="en-US"/>
        </w:rPr>
        <w:t>ostmodern</w:t>
      </w:r>
      <w:r>
        <w:rPr>
          <w:rFonts w:ascii="Arial" w:hAnsi="Arial" w:cs="Arial"/>
          <w:lang w:val="en-US"/>
        </w:rPr>
        <w:t>,</w:t>
      </w:r>
      <w:r w:rsidRPr="0035102B">
        <w:rPr>
          <w:rFonts w:ascii="Arial" w:hAnsi="Arial" w:cs="Arial"/>
          <w:lang w:val="en-US"/>
        </w:rPr>
        <w:t xml:space="preserve"> on the other hand</w:t>
      </w:r>
      <w:r>
        <w:rPr>
          <w:rFonts w:ascii="Arial" w:hAnsi="Arial" w:cs="Arial"/>
          <w:lang w:val="en-US"/>
        </w:rPr>
        <w:t>,</w:t>
      </w:r>
      <w:r w:rsidRPr="0035102B">
        <w:rPr>
          <w:rFonts w:ascii="Arial" w:hAnsi="Arial" w:cs="Arial"/>
          <w:lang w:val="en-US"/>
        </w:rPr>
        <w:t xml:space="preserve"> </w:t>
      </w:r>
      <w:r>
        <w:rPr>
          <w:rFonts w:ascii="Arial" w:hAnsi="Arial" w:cs="Arial"/>
          <w:lang w:val="en-US"/>
        </w:rPr>
        <w:t xml:space="preserve">refers to </w:t>
      </w:r>
      <w:r w:rsidRPr="0035102B">
        <w:rPr>
          <w:rFonts w:ascii="Arial" w:hAnsi="Arial" w:cs="Arial"/>
          <w:lang w:val="en-US"/>
        </w:rPr>
        <w:t>a way of thinking</w:t>
      </w:r>
      <w:r>
        <w:rPr>
          <w:rFonts w:ascii="Arial" w:hAnsi="Arial" w:cs="Arial"/>
          <w:lang w:val="en-US"/>
        </w:rPr>
        <w:t xml:space="preserve"> </w:t>
      </w:r>
      <w:r w:rsidRPr="0035102B">
        <w:rPr>
          <w:rFonts w:ascii="Arial" w:hAnsi="Arial" w:cs="Arial"/>
          <w:lang w:val="en-US"/>
        </w:rPr>
        <w:t xml:space="preserve">clearly defined by </w:t>
      </w:r>
      <w:proofErr w:type="spellStart"/>
      <w:r w:rsidRPr="0035102B">
        <w:rPr>
          <w:rFonts w:ascii="Arial" w:hAnsi="Arial" w:cs="Arial"/>
          <w:lang w:val="en-US"/>
        </w:rPr>
        <w:t>Lyotard</w:t>
      </w:r>
      <w:proofErr w:type="spellEnd"/>
      <w:r w:rsidRPr="0035102B">
        <w:rPr>
          <w:rFonts w:ascii="Arial" w:hAnsi="Arial" w:cs="Arial"/>
          <w:lang w:val="en-US"/>
        </w:rPr>
        <w:t xml:space="preserve"> in his essay "The Postmodern Condition"</w:t>
      </w:r>
      <w:r>
        <w:rPr>
          <w:rStyle w:val="FootnoteReference"/>
          <w:rFonts w:ascii="Arial" w:hAnsi="Arial" w:cs="Arial"/>
          <w:lang w:val="en-US"/>
        </w:rPr>
        <w:footnoteReference w:id="4"/>
      </w:r>
      <w:r w:rsidRPr="0035102B">
        <w:rPr>
          <w:rFonts w:ascii="Arial" w:hAnsi="Arial" w:cs="Arial"/>
          <w:lang w:val="en-US"/>
        </w:rPr>
        <w:t>. This way of thinking appears within the modern, not after. Charles Jen</w:t>
      </w:r>
      <w:r>
        <w:rPr>
          <w:rFonts w:ascii="Arial" w:hAnsi="Arial" w:cs="Arial"/>
          <w:lang w:val="en-US"/>
        </w:rPr>
        <w:t>c</w:t>
      </w:r>
      <w:r w:rsidRPr="0035102B">
        <w:rPr>
          <w:rFonts w:ascii="Arial" w:hAnsi="Arial" w:cs="Arial"/>
          <w:lang w:val="en-US"/>
        </w:rPr>
        <w:t>ks</w:t>
      </w:r>
      <w:r>
        <w:rPr>
          <w:rFonts w:ascii="Arial" w:hAnsi="Arial" w:cs="Arial"/>
          <w:lang w:val="en-US"/>
        </w:rPr>
        <w:t>’</w:t>
      </w:r>
      <w:r w:rsidRPr="0035102B">
        <w:rPr>
          <w:rFonts w:ascii="Arial" w:hAnsi="Arial" w:cs="Arial"/>
          <w:lang w:val="en-US"/>
        </w:rPr>
        <w:t xml:space="preserve"> text </w:t>
      </w:r>
      <w:r>
        <w:rPr>
          <w:rFonts w:ascii="Arial" w:hAnsi="Arial" w:cs="Arial"/>
          <w:lang w:val="en-US"/>
        </w:rPr>
        <w:t xml:space="preserve">mixes </w:t>
      </w:r>
      <w:r w:rsidRPr="0035102B">
        <w:rPr>
          <w:rFonts w:ascii="Arial" w:hAnsi="Arial" w:cs="Arial"/>
          <w:lang w:val="en-US"/>
        </w:rPr>
        <w:t>the problem of style</w:t>
      </w:r>
      <w:r>
        <w:rPr>
          <w:rFonts w:ascii="Arial" w:hAnsi="Arial" w:cs="Arial"/>
          <w:lang w:val="en-US"/>
        </w:rPr>
        <w:t xml:space="preserve">, which </w:t>
      </w:r>
      <w:r w:rsidRPr="0035102B">
        <w:rPr>
          <w:rFonts w:ascii="Arial" w:hAnsi="Arial" w:cs="Arial"/>
          <w:lang w:val="en-US"/>
        </w:rPr>
        <w:t xml:space="preserve">would be </w:t>
      </w:r>
      <w:r w:rsidRPr="0035102B">
        <w:rPr>
          <w:rFonts w:ascii="Arial" w:hAnsi="Arial" w:cs="Arial"/>
          <w:i/>
          <w:lang w:val="en-US"/>
        </w:rPr>
        <w:t>Postmodernism</w:t>
      </w:r>
      <w:r>
        <w:rPr>
          <w:rFonts w:ascii="Arial" w:hAnsi="Arial" w:cs="Arial"/>
          <w:lang w:val="en-US"/>
        </w:rPr>
        <w:t>,</w:t>
      </w:r>
      <w:r w:rsidRPr="0035102B">
        <w:rPr>
          <w:rFonts w:ascii="Arial" w:hAnsi="Arial" w:cs="Arial"/>
          <w:lang w:val="en-US"/>
        </w:rPr>
        <w:t xml:space="preserve"> with </w:t>
      </w:r>
      <w:r w:rsidRPr="0035102B">
        <w:rPr>
          <w:rFonts w:ascii="Arial" w:hAnsi="Arial" w:cs="Arial"/>
          <w:i/>
          <w:lang w:val="en-US"/>
        </w:rPr>
        <w:t>The Postmodern</w:t>
      </w:r>
      <w:r w:rsidRPr="0035102B">
        <w:rPr>
          <w:rFonts w:ascii="Arial" w:hAnsi="Arial" w:cs="Arial"/>
          <w:lang w:val="en-US"/>
        </w:rPr>
        <w:t xml:space="preserve">. </w:t>
      </w:r>
      <w:r>
        <w:rPr>
          <w:rFonts w:ascii="Arial" w:hAnsi="Arial" w:cs="Arial"/>
          <w:lang w:val="en-US"/>
        </w:rPr>
        <w:t>H</w:t>
      </w:r>
      <w:r w:rsidRPr="0035102B">
        <w:rPr>
          <w:rFonts w:ascii="Arial" w:hAnsi="Arial" w:cs="Arial"/>
          <w:lang w:val="en-US"/>
        </w:rPr>
        <w:t xml:space="preserve">ow </w:t>
      </w:r>
      <w:r>
        <w:rPr>
          <w:rFonts w:ascii="Arial" w:hAnsi="Arial" w:cs="Arial"/>
          <w:lang w:val="en-US"/>
        </w:rPr>
        <w:t xml:space="preserve">then is it possible to </w:t>
      </w:r>
      <w:r w:rsidRPr="0035102B">
        <w:rPr>
          <w:rFonts w:ascii="Arial" w:hAnsi="Arial" w:cs="Arial"/>
          <w:lang w:val="en-US"/>
        </w:rPr>
        <w:t xml:space="preserve">speak </w:t>
      </w:r>
      <w:r>
        <w:rPr>
          <w:rFonts w:ascii="Arial" w:hAnsi="Arial" w:cs="Arial"/>
          <w:lang w:val="en-US"/>
        </w:rPr>
        <w:t xml:space="preserve">of </w:t>
      </w:r>
      <w:r w:rsidRPr="0035102B">
        <w:rPr>
          <w:rFonts w:ascii="Arial" w:hAnsi="Arial" w:cs="Arial"/>
          <w:lang w:val="en-US"/>
        </w:rPr>
        <w:t xml:space="preserve">architecture in the postmodern? </w:t>
      </w:r>
      <w:r w:rsidRPr="0035102B">
        <w:rPr>
          <w:rStyle w:val="google-src-text1"/>
          <w:rFonts w:ascii="Arial" w:hAnsi="Arial" w:cs="Arial"/>
          <w:lang w:val="en-US"/>
        </w:rPr>
        <w:t>Lo postmoderno en arquitectura está relacionado en gran parte con el escepticismo hacia las grandes narrativas. La arquitectura no es más la herramienta universal que va a solucionar a los grandes problemas sociales de la humanidad.</w:t>
      </w:r>
      <w:r w:rsidRPr="0035102B">
        <w:rPr>
          <w:rFonts w:ascii="Arial" w:hAnsi="Arial" w:cs="Arial"/>
          <w:lang w:val="en-US"/>
        </w:rPr>
        <w:tab/>
      </w:r>
    </w:p>
    <w:p w:rsidR="00432FED" w:rsidRPr="0035102B" w:rsidRDefault="00432FED" w:rsidP="00432FED">
      <w:pPr>
        <w:pStyle w:val="NormalWeb"/>
        <w:contextualSpacing/>
        <w:rPr>
          <w:rFonts w:ascii="Arial" w:hAnsi="Arial" w:cs="Arial"/>
          <w:lang w:val="en-US"/>
        </w:rPr>
      </w:pPr>
    </w:p>
    <w:p w:rsidR="00432FED" w:rsidRDefault="00432FED" w:rsidP="00432FED">
      <w:pPr>
        <w:pStyle w:val="NormalWeb"/>
        <w:ind w:firstLine="708"/>
        <w:contextualSpacing/>
        <w:rPr>
          <w:rFonts w:ascii="Arial" w:hAnsi="Arial" w:cs="Arial"/>
          <w:lang w:val="en-US"/>
        </w:rPr>
      </w:pPr>
      <w:r w:rsidRPr="0035102B">
        <w:rPr>
          <w:rFonts w:ascii="Arial" w:hAnsi="Arial" w:cs="Arial"/>
          <w:lang w:val="en-US"/>
        </w:rPr>
        <w:t xml:space="preserve">Architecture in the Postmodern </w:t>
      </w:r>
      <w:r>
        <w:rPr>
          <w:rFonts w:ascii="Arial" w:hAnsi="Arial" w:cs="Arial"/>
          <w:lang w:val="en-US"/>
        </w:rPr>
        <w:t>refers</w:t>
      </w:r>
      <w:r w:rsidRPr="0035102B">
        <w:rPr>
          <w:rFonts w:ascii="Arial" w:hAnsi="Arial" w:cs="Arial"/>
          <w:lang w:val="en-US"/>
        </w:rPr>
        <w:t xml:space="preserve"> to </w:t>
      </w:r>
      <w:r>
        <w:rPr>
          <w:rFonts w:ascii="Arial" w:hAnsi="Arial" w:cs="Arial"/>
          <w:lang w:val="en-US"/>
        </w:rPr>
        <w:t xml:space="preserve">a skeptical and ironic view of </w:t>
      </w:r>
      <w:r w:rsidRPr="0035102B">
        <w:rPr>
          <w:rFonts w:ascii="Arial" w:hAnsi="Arial" w:cs="Arial"/>
          <w:lang w:val="en-US"/>
        </w:rPr>
        <w:t xml:space="preserve">the </w:t>
      </w:r>
      <w:r w:rsidRPr="0035102B">
        <w:rPr>
          <w:rFonts w:ascii="Arial" w:hAnsi="Arial" w:cs="Arial"/>
          <w:i/>
          <w:lang w:val="en-US"/>
        </w:rPr>
        <w:t>grand narratives</w:t>
      </w:r>
      <w:r w:rsidRPr="0035102B">
        <w:rPr>
          <w:rFonts w:ascii="Arial" w:hAnsi="Arial" w:cs="Arial"/>
          <w:lang w:val="en-US"/>
        </w:rPr>
        <w:t xml:space="preserve">. Architecture is no longer the universal tool that will solve </w:t>
      </w:r>
      <w:r>
        <w:rPr>
          <w:rFonts w:ascii="Arial" w:hAnsi="Arial" w:cs="Arial"/>
          <w:lang w:val="en-US"/>
        </w:rPr>
        <w:t xml:space="preserve">humanity’s </w:t>
      </w:r>
      <w:r w:rsidRPr="0035102B">
        <w:rPr>
          <w:rFonts w:ascii="Arial" w:hAnsi="Arial" w:cs="Arial"/>
          <w:lang w:val="en-US"/>
        </w:rPr>
        <w:t>major social problems</w:t>
      </w:r>
      <w:r>
        <w:rPr>
          <w:rFonts w:ascii="Arial" w:hAnsi="Arial" w:cs="Arial"/>
          <w:lang w:val="en-US"/>
        </w:rPr>
        <w:t xml:space="preserve">, nor </w:t>
      </w:r>
      <w:r w:rsidRPr="0035102B">
        <w:rPr>
          <w:rFonts w:ascii="Arial" w:hAnsi="Arial" w:cs="Arial"/>
          <w:lang w:val="en-US"/>
        </w:rPr>
        <w:t xml:space="preserve">is </w:t>
      </w:r>
      <w:r>
        <w:rPr>
          <w:rFonts w:ascii="Arial" w:hAnsi="Arial" w:cs="Arial"/>
          <w:lang w:val="en-US"/>
        </w:rPr>
        <w:t xml:space="preserve">it </w:t>
      </w:r>
      <w:r w:rsidRPr="0035102B">
        <w:rPr>
          <w:rFonts w:ascii="Arial" w:hAnsi="Arial" w:cs="Arial"/>
          <w:lang w:val="en-US"/>
        </w:rPr>
        <w:t xml:space="preserve">the search for something new as </w:t>
      </w:r>
      <w:r>
        <w:rPr>
          <w:rFonts w:ascii="Arial" w:hAnsi="Arial" w:cs="Arial"/>
          <w:lang w:val="en-US"/>
        </w:rPr>
        <w:t>in the A</w:t>
      </w:r>
      <w:r w:rsidRPr="0035102B">
        <w:rPr>
          <w:rFonts w:ascii="Arial" w:hAnsi="Arial" w:cs="Arial"/>
          <w:lang w:val="en-US"/>
        </w:rPr>
        <w:t xml:space="preserve">vant-garde period. </w:t>
      </w:r>
      <w:r w:rsidRPr="0035102B">
        <w:rPr>
          <w:rStyle w:val="google-src-text1"/>
          <w:rFonts w:ascii="Arial" w:hAnsi="Arial" w:cs="Arial"/>
          <w:lang w:val="en-US"/>
        </w:rPr>
        <w:t>El mito de lo nuevo, lo novedoso característico de las vanguardias no es vigente ya en arquitectura.</w:t>
      </w:r>
      <w:r w:rsidRPr="0035102B">
        <w:rPr>
          <w:rFonts w:ascii="Arial" w:hAnsi="Arial" w:cs="Arial"/>
          <w:lang w:val="en-US"/>
        </w:rPr>
        <w:t>The myth of the new is no</w:t>
      </w:r>
      <w:r>
        <w:rPr>
          <w:rFonts w:ascii="Arial" w:hAnsi="Arial" w:cs="Arial"/>
          <w:lang w:val="en-US"/>
        </w:rPr>
        <w:t xml:space="preserve"> longer </w:t>
      </w:r>
      <w:r w:rsidRPr="0035102B">
        <w:rPr>
          <w:rFonts w:ascii="Arial" w:hAnsi="Arial" w:cs="Arial"/>
          <w:lang w:val="en-US"/>
        </w:rPr>
        <w:t xml:space="preserve">valid in architecture. </w:t>
      </w:r>
      <w:r w:rsidRPr="0035102B">
        <w:rPr>
          <w:rStyle w:val="google-src-text1"/>
          <w:rFonts w:ascii="Arial" w:hAnsi="Arial" w:cs="Arial"/>
          <w:lang w:val="en-US"/>
        </w:rPr>
        <w:t>Los prismas blancos de Le Corbusier tan controvertidos en su época, se reproducen hoy en día por todas partes como arquitectura de buen gusto.</w:t>
      </w:r>
      <w:r w:rsidRPr="0035102B">
        <w:rPr>
          <w:rFonts w:ascii="Arial" w:hAnsi="Arial" w:cs="Arial"/>
          <w:lang w:val="en-US"/>
        </w:rPr>
        <w:t xml:space="preserve"> Le Corbusier</w:t>
      </w:r>
      <w:r>
        <w:rPr>
          <w:rFonts w:ascii="Arial" w:hAnsi="Arial" w:cs="Arial"/>
          <w:lang w:val="en-US"/>
        </w:rPr>
        <w:t>’s w</w:t>
      </w:r>
      <w:r w:rsidRPr="0035102B">
        <w:rPr>
          <w:rFonts w:ascii="Arial" w:hAnsi="Arial" w:cs="Arial"/>
          <w:lang w:val="en-US"/>
        </w:rPr>
        <w:t xml:space="preserve">hite prisms, so controversial at </w:t>
      </w:r>
      <w:r>
        <w:rPr>
          <w:rFonts w:ascii="Arial" w:hAnsi="Arial" w:cs="Arial"/>
          <w:lang w:val="en-US"/>
        </w:rPr>
        <w:t>the</w:t>
      </w:r>
      <w:r w:rsidRPr="0035102B">
        <w:rPr>
          <w:rFonts w:ascii="Arial" w:hAnsi="Arial" w:cs="Arial"/>
          <w:lang w:val="en-US"/>
        </w:rPr>
        <w:t xml:space="preserve"> time, are reproduced everywhere today as </w:t>
      </w:r>
      <w:r>
        <w:rPr>
          <w:rFonts w:ascii="Arial" w:hAnsi="Arial" w:cs="Arial"/>
          <w:lang w:val="en-US"/>
        </w:rPr>
        <w:t xml:space="preserve">standards of </w:t>
      </w:r>
      <w:r w:rsidRPr="0035102B">
        <w:rPr>
          <w:rFonts w:ascii="Arial" w:hAnsi="Arial" w:cs="Arial"/>
          <w:lang w:val="en-US"/>
        </w:rPr>
        <w:t xml:space="preserve">good </w:t>
      </w:r>
      <w:r>
        <w:rPr>
          <w:rFonts w:ascii="Arial" w:hAnsi="Arial" w:cs="Arial"/>
          <w:lang w:val="en-US"/>
        </w:rPr>
        <w:t xml:space="preserve">architectural </w:t>
      </w:r>
      <w:r w:rsidRPr="0035102B">
        <w:rPr>
          <w:rFonts w:ascii="Arial" w:hAnsi="Arial" w:cs="Arial"/>
          <w:lang w:val="en-US"/>
        </w:rPr>
        <w:t>taste</w:t>
      </w:r>
      <w:r>
        <w:rPr>
          <w:rFonts w:ascii="Arial" w:hAnsi="Arial" w:cs="Arial"/>
          <w:lang w:val="en-US"/>
        </w:rPr>
        <w:t xml:space="preserve"> and a </w:t>
      </w:r>
      <w:r w:rsidRPr="0035102B">
        <w:rPr>
          <w:rFonts w:ascii="Arial" w:hAnsi="Arial" w:cs="Arial"/>
          <w:lang w:val="en-US"/>
        </w:rPr>
        <w:t>lack of ornament</w:t>
      </w:r>
      <w:r>
        <w:rPr>
          <w:rFonts w:ascii="Arial" w:hAnsi="Arial" w:cs="Arial"/>
          <w:lang w:val="en-US"/>
        </w:rPr>
        <w:t>ation</w:t>
      </w:r>
      <w:r w:rsidRPr="0035102B">
        <w:rPr>
          <w:rFonts w:ascii="Arial" w:hAnsi="Arial" w:cs="Arial"/>
          <w:lang w:val="en-US"/>
        </w:rPr>
        <w:t xml:space="preserve"> is assumed as a minimalist gesture</w:t>
      </w:r>
      <w:r>
        <w:rPr>
          <w:rFonts w:ascii="Arial" w:hAnsi="Arial" w:cs="Arial"/>
          <w:lang w:val="en-US"/>
        </w:rPr>
        <w:t>,</w:t>
      </w:r>
      <w:r w:rsidRPr="0035102B">
        <w:rPr>
          <w:rFonts w:ascii="Arial" w:hAnsi="Arial" w:cs="Arial"/>
          <w:lang w:val="en-US"/>
        </w:rPr>
        <w:t xml:space="preserve"> to use a word absorbed </w:t>
      </w:r>
      <w:r>
        <w:rPr>
          <w:rFonts w:ascii="Arial" w:hAnsi="Arial" w:cs="Arial"/>
          <w:lang w:val="en-US"/>
        </w:rPr>
        <w:t>by t</w:t>
      </w:r>
      <w:r w:rsidRPr="0035102B">
        <w:rPr>
          <w:rFonts w:ascii="Arial" w:hAnsi="Arial" w:cs="Arial"/>
          <w:lang w:val="en-US"/>
        </w:rPr>
        <w:t>he commercial design</w:t>
      </w:r>
      <w:r w:rsidRPr="0035102B" w:rsidDel="008952FF">
        <w:rPr>
          <w:rFonts w:ascii="Arial" w:hAnsi="Arial" w:cs="Arial"/>
          <w:lang w:val="en-US"/>
        </w:rPr>
        <w:t xml:space="preserve"> </w:t>
      </w:r>
      <w:r w:rsidRPr="0035102B">
        <w:rPr>
          <w:rFonts w:ascii="Arial" w:hAnsi="Arial" w:cs="Arial"/>
          <w:lang w:val="en-US"/>
        </w:rPr>
        <w:t xml:space="preserve">world. </w:t>
      </w:r>
    </w:p>
    <w:p w:rsidR="00432FED" w:rsidRPr="0035102B" w:rsidRDefault="00432FED" w:rsidP="00432FED">
      <w:pPr>
        <w:pStyle w:val="NormalWeb"/>
        <w:ind w:firstLine="708"/>
        <w:contextualSpacing/>
        <w:rPr>
          <w:rFonts w:ascii="Arial" w:hAnsi="Arial" w:cs="Arial"/>
          <w:lang w:val="en-US"/>
        </w:rPr>
      </w:pPr>
    </w:p>
    <w:p w:rsidR="00432FED" w:rsidRPr="0035102B" w:rsidRDefault="00432FED" w:rsidP="00432FED">
      <w:pPr>
        <w:pStyle w:val="NormalWeb"/>
        <w:contextualSpacing/>
        <w:rPr>
          <w:rFonts w:ascii="Arial" w:hAnsi="Arial" w:cs="Arial"/>
          <w:lang w:val="en-US"/>
        </w:rPr>
      </w:pPr>
      <w:r w:rsidRPr="0035102B">
        <w:rPr>
          <w:rStyle w:val="google-src-text1"/>
          <w:rFonts w:ascii="Arial" w:hAnsi="Arial" w:cs="Arial"/>
          <w:lang w:val="en-US"/>
        </w:rPr>
        <w:t>La arquitectura contemporánea no se puede definir como una sola.</w:t>
      </w:r>
      <w:r>
        <w:rPr>
          <w:rFonts w:ascii="Arial" w:hAnsi="Arial" w:cs="Arial"/>
          <w:lang w:val="en-US"/>
        </w:rPr>
        <w:tab/>
      </w:r>
      <w:r w:rsidRPr="0035102B">
        <w:rPr>
          <w:rFonts w:ascii="Arial" w:hAnsi="Arial" w:cs="Arial"/>
          <w:lang w:val="en-US"/>
        </w:rPr>
        <w:t xml:space="preserve">Contemporary architecture cannot be defined </w:t>
      </w:r>
      <w:r>
        <w:rPr>
          <w:rFonts w:ascii="Arial" w:hAnsi="Arial" w:cs="Arial"/>
          <w:lang w:val="en-US"/>
        </w:rPr>
        <w:t>in any single way</w:t>
      </w:r>
      <w:r w:rsidRPr="0035102B">
        <w:rPr>
          <w:rFonts w:ascii="Arial" w:hAnsi="Arial" w:cs="Arial"/>
          <w:lang w:val="en-US"/>
        </w:rPr>
        <w:t xml:space="preserve">. </w:t>
      </w:r>
      <w:r w:rsidRPr="0035102B">
        <w:rPr>
          <w:rStyle w:val="google-src-text1"/>
          <w:rFonts w:ascii="Arial" w:hAnsi="Arial" w:cs="Arial"/>
          <w:lang w:val="en-US"/>
        </w:rPr>
        <w:t>Es una multiplicidad de fuerzas  que actúan desde diversos puntos, lugares, culturas, tecnologías y contextos. El concepto formulado por Kenneth Frampton sobre el Regionalismo Crítico en su ensayo "Towards a Critical Regionalism: Six points for an architecture of resistance." plantea desde la arquitectura moderna una visión crítica de la misma.</w:t>
      </w:r>
      <w:r w:rsidRPr="0035102B">
        <w:rPr>
          <w:rFonts w:ascii="Arial" w:hAnsi="Arial" w:cs="Arial"/>
          <w:lang w:val="en-US"/>
        </w:rPr>
        <w:t xml:space="preserve"> It is a multiplicity of forces acting from different points, places, cultures, technologies and contexts. The concept </w:t>
      </w:r>
      <w:r>
        <w:rPr>
          <w:rFonts w:ascii="Arial" w:hAnsi="Arial" w:cs="Arial"/>
          <w:lang w:val="en-US"/>
        </w:rPr>
        <w:t xml:space="preserve">of </w:t>
      </w:r>
      <w:r w:rsidRPr="0035102B">
        <w:rPr>
          <w:rFonts w:ascii="Arial" w:hAnsi="Arial" w:cs="Arial"/>
          <w:lang w:val="en-US"/>
        </w:rPr>
        <w:t xml:space="preserve">Critical Regionalism developed by Kenneth Frampton in his essay </w:t>
      </w:r>
      <w:r>
        <w:rPr>
          <w:rFonts w:ascii="Arial" w:hAnsi="Arial" w:cs="Arial"/>
          <w:lang w:val="en-US"/>
        </w:rPr>
        <w:t>“</w:t>
      </w:r>
      <w:r w:rsidRPr="00877B01">
        <w:rPr>
          <w:rFonts w:ascii="Arial" w:hAnsi="Arial" w:cs="Arial"/>
          <w:i/>
          <w:iCs/>
          <w:lang w:val="en-US"/>
        </w:rPr>
        <w:t>Towards a Critical Regionalism: Six points for an architecture of resistance</w:t>
      </w:r>
      <w:r>
        <w:rPr>
          <w:rFonts w:ascii="Arial" w:hAnsi="Arial" w:cs="Arial"/>
          <w:iCs/>
          <w:lang w:val="en-US"/>
        </w:rPr>
        <w:t>”</w:t>
      </w:r>
      <w:r w:rsidRPr="0035102B">
        <w:rPr>
          <w:rFonts w:ascii="Arial" w:hAnsi="Arial" w:cs="Arial"/>
          <w:i/>
          <w:iCs/>
          <w:lang w:val="en-US"/>
        </w:rPr>
        <w:t xml:space="preserve"> </w:t>
      </w:r>
      <w:r w:rsidRPr="0035102B">
        <w:rPr>
          <w:rFonts w:ascii="Arial" w:hAnsi="Arial" w:cs="Arial"/>
          <w:lang w:val="en-US"/>
        </w:rPr>
        <w:t xml:space="preserve">arises from a critical view of modern architecture. </w:t>
      </w:r>
      <w:r w:rsidRPr="0035102B">
        <w:rPr>
          <w:rStyle w:val="google-src-text1"/>
          <w:rFonts w:ascii="Arial" w:hAnsi="Arial" w:cs="Arial"/>
          <w:lang w:val="en-US"/>
        </w:rPr>
        <w:t>Integrando técnicas y arquitecturas locales y regionales sin adoptar un estilo específico, Frampton habla de lo posmoderno en la arquitectura de una manera más acertada que Jenks.</w:t>
      </w:r>
      <w:r w:rsidRPr="0035102B">
        <w:rPr>
          <w:rFonts w:ascii="Arial" w:hAnsi="Arial" w:cs="Arial"/>
          <w:lang w:val="en-US"/>
        </w:rPr>
        <w:t xml:space="preserve"> Frampton define</w:t>
      </w:r>
      <w:r>
        <w:rPr>
          <w:rFonts w:ascii="Arial" w:hAnsi="Arial" w:cs="Arial"/>
          <w:lang w:val="en-US"/>
        </w:rPr>
        <w:t>s</w:t>
      </w:r>
      <w:r w:rsidRPr="0035102B">
        <w:rPr>
          <w:rFonts w:ascii="Arial" w:hAnsi="Arial" w:cs="Arial"/>
          <w:lang w:val="en-US"/>
        </w:rPr>
        <w:t xml:space="preserve"> postmodern architecture more assertive</w:t>
      </w:r>
      <w:r>
        <w:rPr>
          <w:rFonts w:ascii="Arial" w:hAnsi="Arial" w:cs="Arial"/>
          <w:lang w:val="en-US"/>
        </w:rPr>
        <w:t>ly than Jencks, pointing out how Critical R</w:t>
      </w:r>
      <w:r w:rsidRPr="0035102B">
        <w:rPr>
          <w:rFonts w:ascii="Arial" w:hAnsi="Arial" w:cs="Arial"/>
          <w:lang w:val="en-US"/>
        </w:rPr>
        <w:t>egionalism</w:t>
      </w:r>
      <w:r w:rsidRPr="0035102B">
        <w:rPr>
          <w:rStyle w:val="google-src-text1"/>
          <w:rFonts w:ascii="Arial" w:hAnsi="Arial" w:cs="Arial"/>
          <w:lang w:val="en-US"/>
        </w:rPr>
        <w:t>La arquitectura de Alvar Aalto, Rafael Moneo o Tadao Ando son mencionados por Frampton, arquitectos que ciertamente hacen parte de la tradición moderna de la arquitectura pero que tienen ese “something else” que menciona Jencks, y es la visión crítica de lo moderno a través de lo regional.</w:t>
      </w:r>
      <w:r w:rsidRPr="0035102B">
        <w:rPr>
          <w:rFonts w:ascii="Arial" w:hAnsi="Arial" w:cs="Arial"/>
          <w:lang w:val="en-US"/>
        </w:rPr>
        <w:t xml:space="preserve"> integrates modern architecture with local and regional techniques and architectures</w:t>
      </w:r>
      <w:r>
        <w:rPr>
          <w:rFonts w:ascii="Arial" w:hAnsi="Arial" w:cs="Arial"/>
          <w:lang w:val="en-US"/>
        </w:rPr>
        <w:t xml:space="preserve"> </w:t>
      </w:r>
      <w:r w:rsidRPr="0035102B">
        <w:rPr>
          <w:rFonts w:ascii="Arial" w:hAnsi="Arial" w:cs="Arial"/>
          <w:lang w:val="en-US"/>
        </w:rPr>
        <w:t xml:space="preserve">without adopting a specific style. </w:t>
      </w:r>
      <w:r>
        <w:rPr>
          <w:rFonts w:ascii="Arial" w:hAnsi="Arial" w:cs="Arial"/>
          <w:lang w:val="en-US"/>
        </w:rPr>
        <w:t xml:space="preserve">According to </w:t>
      </w:r>
      <w:r w:rsidRPr="0035102B">
        <w:rPr>
          <w:rFonts w:ascii="Arial" w:hAnsi="Arial" w:cs="Arial"/>
          <w:lang w:val="en-US"/>
        </w:rPr>
        <w:t>Frampton</w:t>
      </w:r>
      <w:r>
        <w:rPr>
          <w:rFonts w:ascii="Arial" w:hAnsi="Arial" w:cs="Arial"/>
          <w:lang w:val="en-US"/>
        </w:rPr>
        <w:t>,</w:t>
      </w:r>
      <w:r w:rsidRPr="0035102B">
        <w:rPr>
          <w:rFonts w:ascii="Arial" w:hAnsi="Arial" w:cs="Arial"/>
          <w:lang w:val="en-US"/>
        </w:rPr>
        <w:t xml:space="preserve"> </w:t>
      </w:r>
      <w:proofErr w:type="gramStart"/>
      <w:r>
        <w:rPr>
          <w:rFonts w:ascii="Arial" w:hAnsi="Arial" w:cs="Arial"/>
          <w:lang w:val="en-US"/>
        </w:rPr>
        <w:t xml:space="preserve">Critical Regionalism is best exemplified by architects from the modern tradition such as </w:t>
      </w:r>
      <w:proofErr w:type="spellStart"/>
      <w:r w:rsidRPr="0035102B">
        <w:rPr>
          <w:rFonts w:ascii="Arial" w:hAnsi="Arial" w:cs="Arial"/>
          <w:lang w:val="en-US"/>
        </w:rPr>
        <w:t>Alvar</w:t>
      </w:r>
      <w:proofErr w:type="spellEnd"/>
      <w:r w:rsidRPr="0035102B">
        <w:rPr>
          <w:rFonts w:ascii="Arial" w:hAnsi="Arial" w:cs="Arial"/>
          <w:lang w:val="en-US"/>
        </w:rPr>
        <w:t xml:space="preserve"> Aalto, Rafael </w:t>
      </w:r>
      <w:proofErr w:type="spellStart"/>
      <w:r w:rsidRPr="0035102B">
        <w:rPr>
          <w:rFonts w:ascii="Arial" w:hAnsi="Arial" w:cs="Arial"/>
          <w:lang w:val="en-US"/>
        </w:rPr>
        <w:t>Moneo</w:t>
      </w:r>
      <w:proofErr w:type="spellEnd"/>
      <w:r w:rsidRPr="0035102B">
        <w:rPr>
          <w:rFonts w:ascii="Arial" w:hAnsi="Arial" w:cs="Arial"/>
          <w:lang w:val="en-US"/>
        </w:rPr>
        <w:t xml:space="preserve"> and </w:t>
      </w:r>
      <w:proofErr w:type="spellStart"/>
      <w:r w:rsidRPr="0035102B">
        <w:rPr>
          <w:rFonts w:ascii="Arial" w:hAnsi="Arial" w:cs="Arial"/>
          <w:lang w:val="en-US"/>
        </w:rPr>
        <w:t>Tadao</w:t>
      </w:r>
      <w:proofErr w:type="spellEnd"/>
      <w:r w:rsidRPr="0035102B">
        <w:rPr>
          <w:rFonts w:ascii="Arial" w:hAnsi="Arial" w:cs="Arial"/>
          <w:lang w:val="en-US"/>
        </w:rPr>
        <w:t xml:space="preserve"> Ando</w:t>
      </w:r>
      <w:proofErr w:type="gramEnd"/>
      <w:r>
        <w:rPr>
          <w:rFonts w:ascii="Arial" w:hAnsi="Arial" w:cs="Arial"/>
          <w:lang w:val="en-US"/>
        </w:rPr>
        <w:t>.</w:t>
      </w:r>
    </w:p>
    <w:p w:rsidR="00432FED" w:rsidRDefault="00432FED" w:rsidP="00432FED">
      <w:pPr>
        <w:spacing w:before="100" w:beforeAutospacing="1" w:after="100" w:afterAutospacing="1" w:line="240" w:lineRule="auto"/>
        <w:contextualSpacing/>
        <w:rPr>
          <w:rFonts w:ascii="Arial" w:eastAsia="Times New Roman" w:hAnsi="Arial" w:cs="Arial"/>
          <w:b/>
          <w:color w:val="000000"/>
          <w:sz w:val="24"/>
          <w:szCs w:val="24"/>
          <w:lang w:eastAsia="es-ES"/>
        </w:rPr>
      </w:pPr>
    </w:p>
    <w:p w:rsidR="00432FED" w:rsidRPr="0035102B" w:rsidRDefault="00432FED" w:rsidP="00432FED">
      <w:pPr>
        <w:keepNext/>
        <w:keepLines/>
        <w:spacing w:before="100" w:beforeAutospacing="1" w:after="100" w:afterAutospacing="1" w:line="240" w:lineRule="auto"/>
        <w:contextualSpacing/>
        <w:outlineLvl w:val="0"/>
        <w:rPr>
          <w:rFonts w:ascii="Arial" w:hAnsi="Arial" w:cs="Arial"/>
          <w:b/>
          <w:bCs/>
          <w:sz w:val="24"/>
          <w:szCs w:val="24"/>
        </w:rPr>
      </w:pPr>
      <w:r w:rsidRPr="0035102B">
        <w:rPr>
          <w:rFonts w:ascii="Arial" w:eastAsia="Times New Roman" w:hAnsi="Arial" w:cs="Arial"/>
          <w:b/>
          <w:color w:val="000000"/>
          <w:sz w:val="24"/>
          <w:szCs w:val="24"/>
          <w:lang w:eastAsia="es-ES"/>
        </w:rPr>
        <w:t>2 SUPERBLOQUES</w:t>
      </w:r>
    </w:p>
    <w:p w:rsidR="00432FED" w:rsidRPr="0035102B" w:rsidRDefault="00432FED" w:rsidP="00432FED">
      <w:pPr>
        <w:keepNext/>
        <w:keepLines/>
        <w:spacing w:line="240" w:lineRule="auto"/>
        <w:contextualSpacing/>
        <w:rPr>
          <w:rFonts w:ascii="Arial" w:eastAsia="Times New Roman" w:hAnsi="Arial" w:cs="Arial"/>
          <w:color w:val="000000"/>
          <w:sz w:val="24"/>
          <w:szCs w:val="24"/>
          <w:lang w:eastAsia="es-ES"/>
        </w:rPr>
      </w:pPr>
    </w:p>
    <w:p w:rsidR="00432FED" w:rsidRPr="0035102B" w:rsidRDefault="00432FED" w:rsidP="00432FED">
      <w:pPr>
        <w:keepNext/>
        <w:keepLines/>
        <w:spacing w:line="240" w:lineRule="auto"/>
        <w:contextualSpacing/>
        <w:outlineLvl w:val="0"/>
        <w:rPr>
          <w:rFonts w:ascii="Arial" w:eastAsia="Times New Roman" w:hAnsi="Arial" w:cs="Arial"/>
          <w:b/>
          <w:color w:val="000000"/>
          <w:sz w:val="24"/>
          <w:szCs w:val="24"/>
          <w:lang w:eastAsia="es-ES"/>
        </w:rPr>
      </w:pPr>
      <w:r w:rsidRPr="0035102B">
        <w:rPr>
          <w:rFonts w:ascii="Arial" w:eastAsia="Times New Roman" w:hAnsi="Arial" w:cs="Arial"/>
          <w:b/>
          <w:color w:val="000000"/>
          <w:sz w:val="24"/>
          <w:szCs w:val="24"/>
          <w:lang w:eastAsia="es-ES"/>
        </w:rPr>
        <w:t>Descriptive Label</w:t>
      </w:r>
      <w:r>
        <w:rPr>
          <w:rFonts w:ascii="Arial" w:eastAsia="Times New Roman" w:hAnsi="Arial" w:cs="Arial"/>
          <w:b/>
          <w:color w:val="000000"/>
          <w:sz w:val="24"/>
          <w:szCs w:val="24"/>
          <w:lang w:eastAsia="es-ES"/>
        </w:rPr>
        <w:t xml:space="preserve"> </w:t>
      </w:r>
    </w:p>
    <w:p w:rsidR="00432FED" w:rsidRDefault="00432FED" w:rsidP="00432FED">
      <w:pPr>
        <w:keepNext/>
        <w:keepLines/>
        <w:spacing w:line="240" w:lineRule="auto"/>
        <w:contextualSpacing/>
        <w:rPr>
          <w:rFonts w:ascii="Arial" w:eastAsia="Times New Roman" w:hAnsi="Arial" w:cs="Arial"/>
          <w:color w:val="000000"/>
          <w:sz w:val="24"/>
          <w:szCs w:val="24"/>
          <w:lang w:eastAsia="es-ES"/>
        </w:rPr>
      </w:pPr>
    </w:p>
    <w:p w:rsidR="00432FED" w:rsidRPr="0047651D" w:rsidRDefault="00432FED" w:rsidP="00432FED">
      <w:pPr>
        <w:keepNext/>
        <w:keepLines/>
        <w:spacing w:line="240" w:lineRule="auto"/>
        <w:contextualSpacing/>
        <w:rPr>
          <w:rFonts w:ascii="Arial" w:hAnsi="Arial" w:cs="Arial"/>
          <w:color w:val="000000"/>
          <w:sz w:val="24"/>
          <w:szCs w:val="24"/>
        </w:rPr>
      </w:pPr>
      <w:r>
        <w:rPr>
          <w:rFonts w:ascii="Arial" w:hAnsi="Arial" w:cs="Arial"/>
          <w:sz w:val="24"/>
          <w:szCs w:val="24"/>
        </w:rPr>
        <w:tab/>
      </w:r>
      <w:r w:rsidRPr="00D9573A">
        <w:rPr>
          <w:rFonts w:ascii="Arial" w:hAnsi="Arial" w:cs="Arial"/>
          <w:sz w:val="24"/>
          <w:szCs w:val="24"/>
        </w:rPr>
        <w:t xml:space="preserve">Sequences of the demolition </w:t>
      </w:r>
      <w:r>
        <w:rPr>
          <w:rFonts w:ascii="Arial" w:hAnsi="Arial" w:cs="Arial"/>
          <w:sz w:val="24"/>
          <w:szCs w:val="24"/>
        </w:rPr>
        <w:t>in</w:t>
      </w:r>
      <w:r w:rsidRPr="00D9573A">
        <w:rPr>
          <w:rFonts w:ascii="Arial" w:hAnsi="Arial" w:cs="Arial"/>
          <w:sz w:val="24"/>
          <w:szCs w:val="24"/>
        </w:rPr>
        <w:t xml:space="preserve"> 1972</w:t>
      </w:r>
      <w:r>
        <w:rPr>
          <w:rFonts w:ascii="Arial" w:hAnsi="Arial" w:cs="Arial"/>
          <w:sz w:val="24"/>
          <w:szCs w:val="24"/>
        </w:rPr>
        <w:t xml:space="preserve"> </w:t>
      </w:r>
      <w:r w:rsidRPr="00D9573A">
        <w:rPr>
          <w:rFonts w:ascii="Arial" w:hAnsi="Arial" w:cs="Arial"/>
          <w:sz w:val="24"/>
          <w:szCs w:val="24"/>
        </w:rPr>
        <w:t xml:space="preserve">of </w:t>
      </w:r>
      <w:r w:rsidRPr="0035102B">
        <w:rPr>
          <w:rFonts w:ascii="Arial" w:hAnsi="Arial" w:cs="Arial"/>
          <w:color w:val="000000"/>
          <w:sz w:val="24"/>
          <w:szCs w:val="24"/>
        </w:rPr>
        <w:t>Minoru Yamasaki</w:t>
      </w:r>
      <w:r>
        <w:rPr>
          <w:rFonts w:ascii="Arial" w:hAnsi="Arial" w:cs="Arial"/>
          <w:color w:val="000000"/>
          <w:sz w:val="24"/>
          <w:szCs w:val="24"/>
        </w:rPr>
        <w:t>’s</w:t>
      </w:r>
      <w:r w:rsidRPr="00D9573A">
        <w:rPr>
          <w:rFonts w:ascii="Arial" w:hAnsi="Arial" w:cs="Arial"/>
          <w:sz w:val="24"/>
          <w:szCs w:val="24"/>
        </w:rPr>
        <w:t xml:space="preserve"> </w:t>
      </w:r>
      <w:r w:rsidRPr="0035102B">
        <w:rPr>
          <w:rFonts w:ascii="Arial" w:hAnsi="Arial" w:cs="Arial"/>
          <w:color w:val="000000"/>
          <w:sz w:val="24"/>
          <w:szCs w:val="24"/>
        </w:rPr>
        <w:t>modernist</w:t>
      </w:r>
      <w:r w:rsidRPr="00D9573A">
        <w:rPr>
          <w:rFonts w:ascii="Arial" w:hAnsi="Arial" w:cs="Arial"/>
          <w:sz w:val="24"/>
          <w:szCs w:val="24"/>
        </w:rPr>
        <w:t xml:space="preserve"> </w:t>
      </w:r>
      <w:proofErr w:type="spellStart"/>
      <w:r w:rsidRPr="0035102B">
        <w:rPr>
          <w:rFonts w:ascii="Arial" w:hAnsi="Arial" w:cs="Arial"/>
          <w:i/>
          <w:color w:val="000000"/>
          <w:sz w:val="24"/>
          <w:szCs w:val="24"/>
        </w:rPr>
        <w:t>Pruit</w:t>
      </w:r>
      <w:proofErr w:type="spellEnd"/>
      <w:r w:rsidRPr="0035102B">
        <w:rPr>
          <w:rFonts w:ascii="Arial" w:hAnsi="Arial" w:cs="Arial"/>
          <w:i/>
          <w:color w:val="000000"/>
          <w:sz w:val="24"/>
          <w:szCs w:val="24"/>
        </w:rPr>
        <w:t xml:space="preserve"> </w:t>
      </w:r>
      <w:proofErr w:type="spellStart"/>
      <w:r w:rsidRPr="0035102B">
        <w:rPr>
          <w:rFonts w:ascii="Arial" w:hAnsi="Arial" w:cs="Arial"/>
          <w:i/>
          <w:color w:val="000000"/>
          <w:sz w:val="24"/>
          <w:szCs w:val="24"/>
        </w:rPr>
        <w:t>Igoe</w:t>
      </w:r>
      <w:proofErr w:type="spellEnd"/>
      <w:r w:rsidRPr="0035102B">
        <w:rPr>
          <w:rFonts w:ascii="Arial" w:hAnsi="Arial" w:cs="Arial"/>
          <w:color w:val="000000"/>
          <w:sz w:val="24"/>
          <w:szCs w:val="24"/>
        </w:rPr>
        <w:t xml:space="preserve"> </w:t>
      </w:r>
      <w:r w:rsidRPr="00D9573A">
        <w:rPr>
          <w:rFonts w:ascii="Arial" w:hAnsi="Arial" w:cs="Arial"/>
          <w:sz w:val="24"/>
          <w:szCs w:val="24"/>
        </w:rPr>
        <w:t xml:space="preserve">housing complex are </w:t>
      </w:r>
      <w:r>
        <w:rPr>
          <w:rFonts w:ascii="Arial" w:hAnsi="Arial" w:cs="Arial"/>
          <w:sz w:val="24"/>
          <w:szCs w:val="24"/>
        </w:rPr>
        <w:t xml:space="preserve">accompanied by </w:t>
      </w:r>
      <w:r w:rsidRPr="00D9573A">
        <w:rPr>
          <w:rFonts w:ascii="Arial" w:hAnsi="Arial" w:cs="Arial"/>
          <w:sz w:val="24"/>
          <w:szCs w:val="24"/>
        </w:rPr>
        <w:t xml:space="preserve">the song </w:t>
      </w:r>
      <w:r w:rsidRPr="00DC7B5E">
        <w:rPr>
          <w:rFonts w:ascii="Arial" w:hAnsi="Arial" w:cs="Arial"/>
          <w:i/>
          <w:sz w:val="24"/>
          <w:szCs w:val="24"/>
        </w:rPr>
        <w:t xml:space="preserve">El </w:t>
      </w:r>
      <w:proofErr w:type="spellStart"/>
      <w:r w:rsidRPr="00DC7B5E">
        <w:rPr>
          <w:rFonts w:ascii="Arial" w:hAnsi="Arial" w:cs="Arial"/>
          <w:i/>
          <w:sz w:val="24"/>
          <w:szCs w:val="24"/>
        </w:rPr>
        <w:t>Superbloque</w:t>
      </w:r>
      <w:proofErr w:type="spellEnd"/>
      <w:r w:rsidRPr="00D9573A">
        <w:rPr>
          <w:rFonts w:ascii="Arial" w:hAnsi="Arial" w:cs="Arial"/>
          <w:sz w:val="24"/>
          <w:szCs w:val="24"/>
        </w:rPr>
        <w:t xml:space="preserve"> composed by Venezuelan </w:t>
      </w:r>
      <w:proofErr w:type="spellStart"/>
      <w:r w:rsidRPr="00D9573A">
        <w:rPr>
          <w:rFonts w:ascii="Arial" w:hAnsi="Arial" w:cs="Arial"/>
          <w:sz w:val="24"/>
          <w:szCs w:val="24"/>
        </w:rPr>
        <w:t>Simón</w:t>
      </w:r>
      <w:proofErr w:type="spellEnd"/>
      <w:r w:rsidRPr="00D9573A">
        <w:rPr>
          <w:rFonts w:ascii="Arial" w:hAnsi="Arial" w:cs="Arial"/>
          <w:sz w:val="24"/>
          <w:szCs w:val="24"/>
        </w:rPr>
        <w:t xml:space="preserve"> </w:t>
      </w:r>
      <w:proofErr w:type="spellStart"/>
      <w:r w:rsidRPr="00D9573A">
        <w:rPr>
          <w:rFonts w:ascii="Arial" w:hAnsi="Arial" w:cs="Arial"/>
          <w:sz w:val="24"/>
          <w:szCs w:val="24"/>
        </w:rPr>
        <w:t>Díaz</w:t>
      </w:r>
      <w:proofErr w:type="spellEnd"/>
      <w:r w:rsidRPr="00D9573A">
        <w:rPr>
          <w:rFonts w:ascii="Arial" w:hAnsi="Arial" w:cs="Arial"/>
          <w:sz w:val="24"/>
          <w:szCs w:val="24"/>
        </w:rPr>
        <w:t xml:space="preserve"> </w:t>
      </w:r>
      <w:r>
        <w:rPr>
          <w:rFonts w:ascii="Arial" w:hAnsi="Arial" w:cs="Arial"/>
          <w:sz w:val="24"/>
          <w:szCs w:val="24"/>
        </w:rPr>
        <w:t xml:space="preserve">to commemorate the construction of </w:t>
      </w:r>
      <w:r w:rsidRPr="00D9573A">
        <w:rPr>
          <w:rFonts w:ascii="Arial" w:hAnsi="Arial" w:cs="Arial"/>
          <w:sz w:val="24"/>
          <w:szCs w:val="24"/>
        </w:rPr>
        <w:t xml:space="preserve">the </w:t>
      </w:r>
      <w:r w:rsidRPr="00963461">
        <w:rPr>
          <w:rFonts w:ascii="Arial" w:hAnsi="Arial" w:cs="Arial"/>
          <w:i/>
          <w:sz w:val="24"/>
          <w:szCs w:val="24"/>
        </w:rPr>
        <w:t xml:space="preserve">23 de </w:t>
      </w:r>
      <w:proofErr w:type="spellStart"/>
      <w:r w:rsidRPr="00963461">
        <w:rPr>
          <w:rFonts w:ascii="Arial" w:hAnsi="Arial" w:cs="Arial"/>
          <w:i/>
          <w:sz w:val="24"/>
          <w:szCs w:val="24"/>
        </w:rPr>
        <w:t>Enero</w:t>
      </w:r>
      <w:proofErr w:type="spellEnd"/>
      <w:r w:rsidRPr="00D9573A">
        <w:rPr>
          <w:rFonts w:ascii="Arial" w:hAnsi="Arial" w:cs="Arial"/>
          <w:sz w:val="24"/>
          <w:szCs w:val="24"/>
        </w:rPr>
        <w:t xml:space="preserve"> housing complex in Caracas, Venezuela. The song</w:t>
      </w:r>
      <w:r>
        <w:rPr>
          <w:rFonts w:ascii="Arial" w:hAnsi="Arial" w:cs="Arial"/>
          <w:sz w:val="24"/>
          <w:szCs w:val="24"/>
        </w:rPr>
        <w:t xml:space="preserve">, slowed down here to </w:t>
      </w:r>
      <w:r w:rsidRPr="0035102B">
        <w:rPr>
          <w:rFonts w:ascii="Arial" w:hAnsi="Arial" w:cs="Arial"/>
          <w:color w:val="000000"/>
          <w:sz w:val="24"/>
          <w:szCs w:val="24"/>
        </w:rPr>
        <w:t>40%</w:t>
      </w:r>
      <w:r>
        <w:rPr>
          <w:rFonts w:ascii="Arial" w:hAnsi="Arial" w:cs="Arial"/>
          <w:i/>
          <w:sz w:val="24"/>
          <w:szCs w:val="24"/>
        </w:rPr>
        <w:t xml:space="preserve"> </w:t>
      </w:r>
      <w:r>
        <w:rPr>
          <w:rFonts w:ascii="Arial" w:hAnsi="Arial" w:cs="Arial"/>
          <w:sz w:val="24"/>
          <w:szCs w:val="24"/>
        </w:rPr>
        <w:t xml:space="preserve">of its original speed, </w:t>
      </w:r>
      <w:r w:rsidRPr="00D9573A">
        <w:rPr>
          <w:rFonts w:ascii="Arial" w:hAnsi="Arial" w:cs="Arial"/>
          <w:sz w:val="24"/>
          <w:szCs w:val="24"/>
        </w:rPr>
        <w:t>tell</w:t>
      </w:r>
      <w:r>
        <w:rPr>
          <w:rFonts w:ascii="Arial" w:hAnsi="Arial" w:cs="Arial"/>
          <w:sz w:val="24"/>
          <w:szCs w:val="24"/>
        </w:rPr>
        <w:t>s</w:t>
      </w:r>
      <w:r w:rsidRPr="00D9573A">
        <w:rPr>
          <w:rFonts w:ascii="Arial" w:hAnsi="Arial" w:cs="Arial"/>
          <w:sz w:val="24"/>
          <w:szCs w:val="24"/>
        </w:rPr>
        <w:t xml:space="preserve"> the story of a resident </w:t>
      </w:r>
      <w:r>
        <w:rPr>
          <w:rFonts w:ascii="Arial" w:hAnsi="Arial" w:cs="Arial"/>
          <w:sz w:val="24"/>
          <w:szCs w:val="24"/>
        </w:rPr>
        <w:t xml:space="preserve">whose love for </w:t>
      </w:r>
      <w:r w:rsidRPr="00D9573A">
        <w:rPr>
          <w:rFonts w:ascii="Arial" w:hAnsi="Arial" w:cs="Arial"/>
          <w:sz w:val="24"/>
          <w:szCs w:val="24"/>
        </w:rPr>
        <w:t>thi</w:t>
      </w:r>
      <w:r>
        <w:rPr>
          <w:rFonts w:ascii="Arial" w:hAnsi="Arial" w:cs="Arial"/>
          <w:sz w:val="24"/>
          <w:szCs w:val="24"/>
        </w:rPr>
        <w:t xml:space="preserve">s Superblock goes beyond his love for </w:t>
      </w:r>
      <w:r w:rsidRPr="00D9573A">
        <w:rPr>
          <w:rFonts w:ascii="Arial" w:hAnsi="Arial" w:cs="Arial"/>
          <w:sz w:val="24"/>
          <w:szCs w:val="24"/>
        </w:rPr>
        <w:t>a woman</w:t>
      </w:r>
      <w:r>
        <w:rPr>
          <w:rFonts w:ascii="Arial" w:hAnsi="Arial" w:cs="Arial"/>
          <w:sz w:val="24"/>
          <w:szCs w:val="24"/>
        </w:rPr>
        <w:t xml:space="preserve">. The </w:t>
      </w:r>
      <w:r w:rsidRPr="00D9573A">
        <w:rPr>
          <w:rFonts w:ascii="Arial" w:hAnsi="Arial" w:cs="Arial"/>
          <w:sz w:val="24"/>
          <w:szCs w:val="24"/>
        </w:rPr>
        <w:t xml:space="preserve">demolition </w:t>
      </w:r>
      <w:r>
        <w:rPr>
          <w:rFonts w:ascii="Arial" w:hAnsi="Arial" w:cs="Arial"/>
          <w:sz w:val="24"/>
          <w:szCs w:val="24"/>
        </w:rPr>
        <w:t xml:space="preserve">sequences </w:t>
      </w:r>
      <w:r w:rsidRPr="00D9573A">
        <w:rPr>
          <w:rFonts w:ascii="Arial" w:hAnsi="Arial" w:cs="Arial"/>
          <w:sz w:val="24"/>
          <w:szCs w:val="24"/>
        </w:rPr>
        <w:t xml:space="preserve">are taken from the </w:t>
      </w:r>
      <w:r>
        <w:rPr>
          <w:rFonts w:ascii="Arial" w:hAnsi="Arial" w:cs="Arial"/>
          <w:sz w:val="24"/>
          <w:szCs w:val="24"/>
        </w:rPr>
        <w:t xml:space="preserve">1982 </w:t>
      </w:r>
      <w:r w:rsidRPr="00D9573A">
        <w:rPr>
          <w:rFonts w:ascii="Arial" w:hAnsi="Arial" w:cs="Arial"/>
          <w:sz w:val="24"/>
          <w:szCs w:val="24"/>
        </w:rPr>
        <w:t xml:space="preserve">film </w:t>
      </w:r>
      <w:proofErr w:type="spellStart"/>
      <w:r w:rsidRPr="00DC7B5E">
        <w:rPr>
          <w:rFonts w:ascii="Arial" w:hAnsi="Arial" w:cs="Arial"/>
          <w:i/>
          <w:sz w:val="24"/>
          <w:szCs w:val="24"/>
        </w:rPr>
        <w:t>Koyaanisquatsi</w:t>
      </w:r>
      <w:proofErr w:type="spellEnd"/>
      <w:r>
        <w:rPr>
          <w:rFonts w:ascii="Arial" w:hAnsi="Arial" w:cs="Arial"/>
          <w:sz w:val="24"/>
          <w:szCs w:val="24"/>
        </w:rPr>
        <w:t>, Godfrey Reggio’s</w:t>
      </w:r>
      <w:r w:rsidRPr="0035102B">
        <w:rPr>
          <w:rFonts w:ascii="Arial" w:hAnsi="Arial" w:cs="Arial"/>
          <w:color w:val="000000"/>
          <w:sz w:val="24"/>
          <w:szCs w:val="24"/>
        </w:rPr>
        <w:t xml:space="preserve"> critical wor</w:t>
      </w:r>
      <w:r>
        <w:rPr>
          <w:rFonts w:ascii="Arial" w:hAnsi="Arial" w:cs="Arial"/>
          <w:color w:val="000000"/>
          <w:sz w:val="24"/>
          <w:szCs w:val="24"/>
        </w:rPr>
        <w:t>k on progress and civilization</w:t>
      </w:r>
      <w:r>
        <w:rPr>
          <w:rFonts w:ascii="Arial" w:hAnsi="Arial" w:cs="Arial"/>
          <w:sz w:val="24"/>
          <w:szCs w:val="24"/>
        </w:rPr>
        <w:t>. The project has three different versions:</w:t>
      </w:r>
    </w:p>
    <w:p w:rsidR="00432FED" w:rsidRDefault="00432FED" w:rsidP="00432FED">
      <w:pPr>
        <w:spacing w:line="240" w:lineRule="auto"/>
        <w:ind w:firstLine="708"/>
        <w:contextualSpacing/>
        <w:rPr>
          <w:rFonts w:ascii="Arial" w:hAnsi="Arial" w:cs="Arial"/>
          <w:sz w:val="24"/>
          <w:szCs w:val="24"/>
        </w:rPr>
      </w:pPr>
    </w:p>
    <w:p w:rsidR="00432FED" w:rsidRPr="0035102B" w:rsidRDefault="00432FED" w:rsidP="00432FED">
      <w:pPr>
        <w:numPr>
          <w:ilvl w:val="0"/>
          <w:numId w:val="1"/>
        </w:numPr>
        <w:tabs>
          <w:tab w:val="clear" w:pos="720"/>
          <w:tab w:val="num" w:pos="360"/>
        </w:tabs>
        <w:spacing w:line="240" w:lineRule="auto"/>
        <w:ind w:left="360"/>
        <w:contextualSpacing/>
        <w:rPr>
          <w:rFonts w:ascii="Arial" w:hAnsi="Arial" w:cs="Arial"/>
          <w:color w:val="000000"/>
          <w:sz w:val="24"/>
          <w:szCs w:val="24"/>
        </w:rPr>
      </w:pPr>
      <w:r>
        <w:rPr>
          <w:rFonts w:ascii="Arial" w:hAnsi="Arial" w:cs="Arial"/>
          <w:sz w:val="24"/>
          <w:szCs w:val="24"/>
        </w:rPr>
        <w:t xml:space="preserve">Performance: The video is projected on the wall. A man sits on a bench watching the video. A slide show is projected on the man’s back. The man drinks rum </w:t>
      </w:r>
      <w:r w:rsidRPr="00D270B6">
        <w:rPr>
          <w:rFonts w:ascii="Arial" w:hAnsi="Arial" w:cs="Arial"/>
          <w:sz w:val="24"/>
          <w:szCs w:val="24"/>
        </w:rPr>
        <w:t xml:space="preserve">while getting </w:t>
      </w:r>
      <w:r>
        <w:rPr>
          <w:rFonts w:ascii="Arial" w:hAnsi="Arial" w:cs="Arial"/>
          <w:sz w:val="24"/>
          <w:szCs w:val="24"/>
        </w:rPr>
        <w:t xml:space="preserve">a virtual </w:t>
      </w:r>
      <w:r w:rsidRPr="00D270B6">
        <w:rPr>
          <w:rFonts w:ascii="Arial" w:hAnsi="Arial" w:cs="Arial"/>
          <w:sz w:val="24"/>
          <w:szCs w:val="24"/>
        </w:rPr>
        <w:t>tattoo</w:t>
      </w:r>
      <w:r>
        <w:rPr>
          <w:rFonts w:ascii="Arial" w:hAnsi="Arial" w:cs="Arial"/>
          <w:sz w:val="24"/>
          <w:szCs w:val="24"/>
        </w:rPr>
        <w:t>; his</w:t>
      </w:r>
      <w:r w:rsidRPr="0035102B">
        <w:rPr>
          <w:rFonts w:ascii="Arial" w:hAnsi="Arial" w:cs="Arial"/>
          <w:color w:val="000000"/>
          <w:sz w:val="24"/>
          <w:szCs w:val="24"/>
        </w:rPr>
        <w:t xml:space="preserve"> back is gradually covered with projected black ink tattoos about his love for the </w:t>
      </w:r>
      <w:r w:rsidRPr="00157DC6">
        <w:rPr>
          <w:rFonts w:ascii="Arial" w:hAnsi="Arial" w:cs="Arial"/>
          <w:color w:val="000000"/>
          <w:sz w:val="24"/>
          <w:szCs w:val="24"/>
        </w:rPr>
        <w:t>Super</w:t>
      </w:r>
      <w:r>
        <w:rPr>
          <w:rFonts w:ascii="Arial" w:hAnsi="Arial" w:cs="Arial"/>
          <w:color w:val="000000"/>
          <w:sz w:val="24"/>
          <w:szCs w:val="24"/>
        </w:rPr>
        <w:t>b</w:t>
      </w:r>
      <w:r w:rsidRPr="00157DC6">
        <w:rPr>
          <w:rFonts w:ascii="Arial" w:hAnsi="Arial" w:cs="Arial"/>
          <w:color w:val="000000"/>
          <w:sz w:val="24"/>
          <w:szCs w:val="24"/>
        </w:rPr>
        <w:t>lock</w:t>
      </w:r>
      <w:r>
        <w:rPr>
          <w:rFonts w:ascii="Arial" w:hAnsi="Arial" w:cs="Arial"/>
          <w:color w:val="000000"/>
          <w:sz w:val="24"/>
          <w:szCs w:val="24"/>
        </w:rPr>
        <w:t>. Tattoos include</w:t>
      </w:r>
      <w:r w:rsidRPr="0035102B">
        <w:rPr>
          <w:rFonts w:ascii="Arial" w:hAnsi="Arial" w:cs="Arial"/>
          <w:color w:val="000000"/>
          <w:sz w:val="24"/>
          <w:szCs w:val="24"/>
        </w:rPr>
        <w:t xml:space="preserve"> the name of the building, a portrait of the architect (Carlos </w:t>
      </w:r>
      <w:proofErr w:type="spellStart"/>
      <w:r w:rsidRPr="0035102B">
        <w:rPr>
          <w:rFonts w:ascii="Arial" w:hAnsi="Arial" w:cs="Arial"/>
          <w:color w:val="000000"/>
          <w:sz w:val="24"/>
          <w:szCs w:val="24"/>
        </w:rPr>
        <w:t>Raúl</w:t>
      </w:r>
      <w:proofErr w:type="spellEnd"/>
      <w:r w:rsidRPr="0035102B">
        <w:rPr>
          <w:rFonts w:ascii="Arial" w:hAnsi="Arial" w:cs="Arial"/>
          <w:color w:val="000000"/>
          <w:sz w:val="24"/>
          <w:szCs w:val="24"/>
        </w:rPr>
        <w:t xml:space="preserve"> Villanueva</w:t>
      </w:r>
      <w:r>
        <w:rPr>
          <w:rFonts w:ascii="Arial" w:hAnsi="Arial" w:cs="Arial"/>
          <w:color w:val="000000"/>
          <w:sz w:val="24"/>
          <w:szCs w:val="24"/>
        </w:rPr>
        <w:t xml:space="preserve">) </w:t>
      </w:r>
      <w:r w:rsidRPr="0035102B">
        <w:rPr>
          <w:rFonts w:ascii="Arial" w:hAnsi="Arial" w:cs="Arial"/>
          <w:color w:val="000000"/>
          <w:sz w:val="24"/>
          <w:szCs w:val="24"/>
        </w:rPr>
        <w:t>and iconic American tattoos about love, women, gambling, and alcohol</w:t>
      </w:r>
      <w:r>
        <w:rPr>
          <w:rFonts w:ascii="Arial" w:hAnsi="Arial" w:cs="Arial"/>
          <w:color w:val="000000"/>
          <w:sz w:val="24"/>
          <w:szCs w:val="24"/>
        </w:rPr>
        <w:t>, all of them</w:t>
      </w:r>
      <w:r w:rsidRPr="0035102B">
        <w:rPr>
          <w:rFonts w:ascii="Arial" w:hAnsi="Arial" w:cs="Arial"/>
          <w:color w:val="000000"/>
          <w:sz w:val="24"/>
          <w:szCs w:val="24"/>
        </w:rPr>
        <w:t xml:space="preserve"> rededicated to the </w:t>
      </w:r>
      <w:r>
        <w:rPr>
          <w:rFonts w:ascii="Arial" w:hAnsi="Arial" w:cs="Arial"/>
          <w:color w:val="000000"/>
          <w:sz w:val="24"/>
          <w:szCs w:val="24"/>
        </w:rPr>
        <w:t>Superb</w:t>
      </w:r>
      <w:r w:rsidRPr="00157DC6">
        <w:rPr>
          <w:rFonts w:ascii="Arial" w:hAnsi="Arial" w:cs="Arial"/>
          <w:color w:val="000000"/>
          <w:sz w:val="24"/>
          <w:szCs w:val="24"/>
        </w:rPr>
        <w:t>lock</w:t>
      </w:r>
      <w:r w:rsidRPr="0035102B">
        <w:rPr>
          <w:rFonts w:ascii="Arial" w:hAnsi="Arial" w:cs="Arial"/>
          <w:color w:val="000000"/>
          <w:sz w:val="24"/>
          <w:szCs w:val="24"/>
        </w:rPr>
        <w:t xml:space="preserve">.  The </w:t>
      </w:r>
      <w:r>
        <w:rPr>
          <w:rFonts w:ascii="Arial" w:hAnsi="Arial" w:cs="Arial"/>
          <w:color w:val="000000"/>
          <w:sz w:val="24"/>
          <w:szCs w:val="24"/>
        </w:rPr>
        <w:t xml:space="preserve">man’s back at the beginning of the </w:t>
      </w:r>
      <w:r w:rsidRPr="0035102B">
        <w:rPr>
          <w:rFonts w:ascii="Arial" w:hAnsi="Arial" w:cs="Arial"/>
          <w:color w:val="000000"/>
          <w:sz w:val="24"/>
          <w:szCs w:val="24"/>
        </w:rPr>
        <w:t xml:space="preserve">sequence </w:t>
      </w:r>
      <w:r>
        <w:rPr>
          <w:rFonts w:ascii="Arial" w:hAnsi="Arial" w:cs="Arial"/>
          <w:color w:val="000000"/>
          <w:sz w:val="24"/>
          <w:szCs w:val="24"/>
        </w:rPr>
        <w:t xml:space="preserve">is </w:t>
      </w:r>
      <w:r w:rsidRPr="0035102B">
        <w:rPr>
          <w:rFonts w:ascii="Arial" w:hAnsi="Arial" w:cs="Arial"/>
          <w:color w:val="000000"/>
          <w:sz w:val="24"/>
          <w:szCs w:val="24"/>
        </w:rPr>
        <w:t>complet</w:t>
      </w:r>
      <w:r>
        <w:rPr>
          <w:rFonts w:ascii="Arial" w:hAnsi="Arial" w:cs="Arial"/>
          <w:color w:val="000000"/>
          <w:sz w:val="24"/>
          <w:szCs w:val="24"/>
        </w:rPr>
        <w:t xml:space="preserve">ely bare and by the end, after 15 slides, is fully tattooed. </w:t>
      </w:r>
      <w:r w:rsidRPr="0035102B">
        <w:rPr>
          <w:rFonts w:ascii="Arial" w:hAnsi="Arial" w:cs="Arial"/>
          <w:color w:val="000000"/>
          <w:sz w:val="24"/>
          <w:szCs w:val="24"/>
        </w:rPr>
        <w:t xml:space="preserve">The sequence then </w:t>
      </w:r>
      <w:r>
        <w:rPr>
          <w:rFonts w:ascii="Arial" w:hAnsi="Arial" w:cs="Arial"/>
          <w:color w:val="000000"/>
          <w:sz w:val="24"/>
          <w:szCs w:val="24"/>
        </w:rPr>
        <w:t>reverses,</w:t>
      </w:r>
      <w:r w:rsidRPr="0035102B">
        <w:rPr>
          <w:rFonts w:ascii="Arial" w:hAnsi="Arial" w:cs="Arial"/>
          <w:color w:val="000000"/>
          <w:sz w:val="24"/>
          <w:szCs w:val="24"/>
        </w:rPr>
        <w:t xml:space="preserve"> removing the tattoos until the</w:t>
      </w:r>
      <w:r>
        <w:rPr>
          <w:rFonts w:ascii="Arial" w:hAnsi="Arial" w:cs="Arial"/>
          <w:color w:val="000000"/>
          <w:sz w:val="24"/>
          <w:szCs w:val="24"/>
        </w:rPr>
        <w:t xml:space="preserve"> man’s back is bare once again.</w:t>
      </w:r>
    </w:p>
    <w:p w:rsidR="00432FED" w:rsidRDefault="00432FED" w:rsidP="00432FED">
      <w:pPr>
        <w:numPr>
          <w:ilvl w:val="0"/>
          <w:numId w:val="1"/>
        </w:numPr>
        <w:tabs>
          <w:tab w:val="clear" w:pos="720"/>
          <w:tab w:val="num" w:pos="360"/>
        </w:tabs>
        <w:spacing w:line="240" w:lineRule="auto"/>
        <w:ind w:left="360"/>
        <w:contextualSpacing/>
        <w:rPr>
          <w:rFonts w:ascii="Arial" w:hAnsi="Arial" w:cs="Arial"/>
          <w:sz w:val="24"/>
          <w:szCs w:val="24"/>
        </w:rPr>
      </w:pPr>
      <w:r>
        <w:rPr>
          <w:rFonts w:ascii="Arial" w:hAnsi="Arial" w:cs="Arial"/>
          <w:sz w:val="24"/>
          <w:szCs w:val="24"/>
        </w:rPr>
        <w:t>Installation: The video is projected on a wood construction resembling a Superblock. Blue chalk lies on the floor representing the dust from the implosion. A series of photographs of the performance can also be shown as well as drawings of the Superblock.</w:t>
      </w:r>
    </w:p>
    <w:p w:rsidR="00432FED" w:rsidRPr="00432FED" w:rsidRDefault="00432FED" w:rsidP="00432FED">
      <w:pPr>
        <w:numPr>
          <w:ilvl w:val="0"/>
          <w:numId w:val="1"/>
        </w:numPr>
        <w:tabs>
          <w:tab w:val="clear" w:pos="720"/>
          <w:tab w:val="num" w:pos="360"/>
        </w:tabs>
        <w:spacing w:line="240" w:lineRule="auto"/>
        <w:ind w:left="360"/>
        <w:contextualSpacing/>
        <w:rPr>
          <w:rFonts w:ascii="Arial" w:hAnsi="Arial" w:cs="Arial"/>
          <w:sz w:val="24"/>
          <w:szCs w:val="24"/>
        </w:rPr>
      </w:pPr>
      <w:r>
        <w:rPr>
          <w:rFonts w:ascii="Arial" w:hAnsi="Arial" w:cs="Arial"/>
          <w:sz w:val="24"/>
          <w:szCs w:val="24"/>
        </w:rPr>
        <w:t>Video: The video is projected directly on the wall.</w:t>
      </w:r>
      <w:r>
        <w:rPr>
          <w:rFonts w:ascii="Arial" w:hAnsi="Arial" w:cs="Arial"/>
          <w:sz w:val="24"/>
          <w:szCs w:val="24"/>
        </w:rPr>
        <w:br/>
      </w:r>
    </w:p>
    <w:p w:rsidR="00432FED" w:rsidRDefault="00432FED" w:rsidP="00432FED">
      <w:pPr>
        <w:spacing w:before="100" w:beforeAutospacing="1" w:after="100" w:afterAutospacing="1" w:line="240" w:lineRule="auto"/>
        <w:ind w:left="12" w:hanging="12"/>
        <w:contextualSpacing/>
        <w:rPr>
          <w:rFonts w:ascii="Arial" w:hAnsi="Arial" w:cs="Arial"/>
          <w:sz w:val="24"/>
          <w:szCs w:val="24"/>
        </w:rPr>
      </w:pPr>
      <w:r w:rsidRPr="0035102B">
        <w:rPr>
          <w:rFonts w:ascii="Arial" w:hAnsi="Arial" w:cs="Arial"/>
          <w:sz w:val="24"/>
          <w:szCs w:val="24"/>
        </w:rPr>
        <w:t>Year:</w:t>
      </w:r>
      <w:r>
        <w:rPr>
          <w:rFonts w:ascii="Arial" w:hAnsi="Arial" w:cs="Arial"/>
          <w:sz w:val="24"/>
          <w:szCs w:val="24"/>
        </w:rPr>
        <w:t xml:space="preserve"> 2010. The project was shown</w:t>
      </w:r>
      <w:r>
        <w:rPr>
          <w:rFonts w:ascii="Arial" w:hAnsi="Arial" w:cs="Arial"/>
          <w:sz w:val="24"/>
          <w:szCs w:val="24"/>
        </w:rPr>
        <w:t xml:space="preserve"> at the following venues:</w:t>
      </w:r>
    </w:p>
    <w:p w:rsidR="00432FED" w:rsidRDefault="00432FED" w:rsidP="00432FED">
      <w:pPr>
        <w:spacing w:before="100" w:beforeAutospacing="1" w:after="100" w:afterAutospacing="1" w:line="240" w:lineRule="auto"/>
        <w:ind w:left="12" w:hanging="12"/>
        <w:contextualSpacing/>
        <w:rPr>
          <w:rFonts w:ascii="Arial" w:hAnsi="Arial" w:cs="Arial"/>
          <w:sz w:val="24"/>
          <w:szCs w:val="24"/>
        </w:rPr>
      </w:pPr>
      <w:r>
        <w:rPr>
          <w:rFonts w:ascii="Arial" w:hAnsi="Arial" w:cs="Arial"/>
          <w:sz w:val="24"/>
          <w:szCs w:val="24"/>
        </w:rPr>
        <w:t>A</w:t>
      </w:r>
      <w:r>
        <w:rPr>
          <w:rFonts w:ascii="Arial" w:hAnsi="Arial" w:cs="Arial"/>
          <w:sz w:val="24"/>
          <w:szCs w:val="24"/>
        </w:rPr>
        <w:t xml:space="preserve">t Stony Brook University as part of the </w:t>
      </w:r>
      <w:proofErr w:type="spellStart"/>
      <w:r>
        <w:rPr>
          <w:rFonts w:ascii="Arial" w:hAnsi="Arial" w:cs="Arial"/>
          <w:sz w:val="24"/>
          <w:szCs w:val="24"/>
        </w:rPr>
        <w:t>performative</w:t>
      </w:r>
      <w:proofErr w:type="spellEnd"/>
      <w:r>
        <w:rPr>
          <w:rFonts w:ascii="Arial" w:hAnsi="Arial" w:cs="Arial"/>
          <w:sz w:val="24"/>
          <w:szCs w:val="24"/>
        </w:rPr>
        <w:t xml:space="preserve"> version of final MFA program presentations. </w:t>
      </w:r>
    </w:p>
    <w:p w:rsidR="00432FED" w:rsidRDefault="00432FED" w:rsidP="00432FED">
      <w:pPr>
        <w:spacing w:before="100" w:beforeAutospacing="1" w:after="100" w:afterAutospacing="1" w:line="240" w:lineRule="auto"/>
        <w:contextualSpacing/>
        <w:rPr>
          <w:rFonts w:ascii="Arial" w:hAnsi="Arial" w:cs="Arial"/>
          <w:sz w:val="24"/>
          <w:szCs w:val="24"/>
        </w:rPr>
      </w:pPr>
    </w:p>
    <w:p w:rsidR="00432FED" w:rsidRPr="00432FED" w:rsidRDefault="00432FED" w:rsidP="00432FED">
      <w:pPr>
        <w:spacing w:before="100" w:beforeAutospacing="1" w:after="100" w:afterAutospacing="1" w:line="240" w:lineRule="auto"/>
        <w:contextualSpacing/>
        <w:rPr>
          <w:rFonts w:ascii="Arial" w:hAnsi="Arial" w:cs="Arial"/>
          <w:sz w:val="24"/>
          <w:szCs w:val="24"/>
        </w:rPr>
      </w:pPr>
      <w:r w:rsidRPr="00432FED">
        <w:rPr>
          <w:rFonts w:ascii="Arial" w:hAnsi="Arial" w:cs="Arial"/>
          <w:sz w:val="24"/>
          <w:szCs w:val="24"/>
        </w:rPr>
        <w:t>2015-2016</w:t>
      </w:r>
      <w:r>
        <w:rPr>
          <w:rFonts w:ascii="Arial" w:hAnsi="Arial" w:cs="Arial"/>
          <w:sz w:val="24"/>
          <w:szCs w:val="24"/>
        </w:rPr>
        <w:t xml:space="preserve"> </w:t>
      </w:r>
      <w:proofErr w:type="spellStart"/>
      <w:r w:rsidRPr="00432FED">
        <w:rPr>
          <w:rFonts w:ascii="Arial" w:hAnsi="Arial" w:cs="Arial"/>
          <w:sz w:val="24"/>
          <w:szCs w:val="24"/>
        </w:rPr>
        <w:t>Infraestructura</w:t>
      </w:r>
      <w:r>
        <w:rPr>
          <w:rFonts w:ascii="Arial" w:hAnsi="Arial" w:cs="Arial"/>
          <w:sz w:val="24"/>
          <w:szCs w:val="24"/>
        </w:rPr>
        <w:t>s</w:t>
      </w:r>
      <w:proofErr w:type="spellEnd"/>
      <w:r w:rsidRPr="00432FED">
        <w:rPr>
          <w:rFonts w:ascii="Arial" w:hAnsi="Arial" w:cs="Arial"/>
          <w:sz w:val="24"/>
          <w:szCs w:val="24"/>
        </w:rPr>
        <w:t xml:space="preserve">, </w:t>
      </w:r>
      <w:proofErr w:type="spellStart"/>
      <w:r w:rsidRPr="00432FED">
        <w:rPr>
          <w:rFonts w:ascii="Arial" w:hAnsi="Arial" w:cs="Arial"/>
          <w:sz w:val="24"/>
          <w:szCs w:val="24"/>
        </w:rPr>
        <w:t>Alianza</w:t>
      </w:r>
      <w:proofErr w:type="spellEnd"/>
      <w:r w:rsidRPr="00432FED">
        <w:rPr>
          <w:rFonts w:ascii="Arial" w:hAnsi="Arial" w:cs="Arial"/>
          <w:sz w:val="24"/>
          <w:szCs w:val="24"/>
        </w:rPr>
        <w:t xml:space="preserve"> </w:t>
      </w:r>
      <w:proofErr w:type="spellStart"/>
      <w:r w:rsidRPr="00432FED">
        <w:rPr>
          <w:rFonts w:ascii="Arial" w:hAnsi="Arial" w:cs="Arial"/>
          <w:sz w:val="24"/>
          <w:szCs w:val="24"/>
        </w:rPr>
        <w:t>Francesa</w:t>
      </w:r>
      <w:proofErr w:type="spellEnd"/>
      <w:r w:rsidRPr="00432FED">
        <w:rPr>
          <w:rFonts w:ascii="Arial" w:hAnsi="Arial" w:cs="Arial"/>
          <w:sz w:val="24"/>
          <w:szCs w:val="24"/>
        </w:rPr>
        <w:t xml:space="preserve">, Cali, Colombia </w:t>
      </w:r>
    </w:p>
    <w:p w:rsidR="00432FED" w:rsidRDefault="00432FED" w:rsidP="00432FED">
      <w:pPr>
        <w:spacing w:before="100" w:beforeAutospacing="1" w:after="100" w:afterAutospacing="1" w:line="240" w:lineRule="auto"/>
        <w:ind w:firstLine="708"/>
        <w:contextualSpacing/>
        <w:rPr>
          <w:rFonts w:ascii="Arial" w:hAnsi="Arial" w:cs="Arial"/>
          <w:sz w:val="24"/>
          <w:szCs w:val="24"/>
        </w:rPr>
      </w:pPr>
    </w:p>
    <w:p w:rsidR="00432FED" w:rsidRDefault="00432FED" w:rsidP="00432FED">
      <w:pPr>
        <w:spacing w:before="100" w:beforeAutospacing="1" w:after="100" w:afterAutospacing="1" w:line="240" w:lineRule="auto"/>
        <w:contextualSpacing/>
        <w:rPr>
          <w:rFonts w:ascii="Arial" w:hAnsi="Arial" w:cs="Arial"/>
          <w:sz w:val="24"/>
          <w:szCs w:val="24"/>
        </w:rPr>
      </w:pPr>
      <w:r>
        <w:rPr>
          <w:rFonts w:ascii="Arial" w:hAnsi="Arial" w:cs="Arial"/>
          <w:sz w:val="24"/>
          <w:szCs w:val="24"/>
        </w:rPr>
        <w:t xml:space="preserve">2012 </w:t>
      </w:r>
      <w:r w:rsidRPr="00432FED">
        <w:rPr>
          <w:rFonts w:ascii="Arial" w:hAnsi="Arial" w:cs="Arial"/>
          <w:sz w:val="24"/>
          <w:szCs w:val="24"/>
        </w:rPr>
        <w:t xml:space="preserve">FUSO – </w:t>
      </w:r>
      <w:proofErr w:type="spellStart"/>
      <w:r w:rsidRPr="00432FED">
        <w:rPr>
          <w:rFonts w:ascii="Arial" w:hAnsi="Arial" w:cs="Arial"/>
          <w:sz w:val="24"/>
          <w:szCs w:val="24"/>
        </w:rPr>
        <w:t>Anual</w:t>
      </w:r>
      <w:proofErr w:type="spellEnd"/>
      <w:r w:rsidRPr="00432FED">
        <w:rPr>
          <w:rFonts w:ascii="Arial" w:hAnsi="Arial" w:cs="Arial"/>
          <w:sz w:val="24"/>
          <w:szCs w:val="24"/>
        </w:rPr>
        <w:t xml:space="preserve"> de Video Arte </w:t>
      </w:r>
      <w:proofErr w:type="spellStart"/>
      <w:r w:rsidRPr="00432FED">
        <w:rPr>
          <w:rFonts w:ascii="Arial" w:hAnsi="Arial" w:cs="Arial"/>
          <w:sz w:val="24"/>
          <w:szCs w:val="24"/>
        </w:rPr>
        <w:t>Internacional</w:t>
      </w:r>
      <w:proofErr w:type="spellEnd"/>
      <w:r w:rsidRPr="00432FED">
        <w:rPr>
          <w:rFonts w:ascii="Arial" w:hAnsi="Arial" w:cs="Arial"/>
          <w:sz w:val="24"/>
          <w:szCs w:val="24"/>
        </w:rPr>
        <w:t xml:space="preserve"> de </w:t>
      </w:r>
      <w:proofErr w:type="spellStart"/>
      <w:r w:rsidRPr="00432FED">
        <w:rPr>
          <w:rFonts w:ascii="Arial" w:hAnsi="Arial" w:cs="Arial"/>
          <w:sz w:val="24"/>
          <w:szCs w:val="24"/>
        </w:rPr>
        <w:t>Lisboa</w:t>
      </w:r>
      <w:proofErr w:type="spellEnd"/>
      <w:r w:rsidRPr="00432FED">
        <w:rPr>
          <w:rFonts w:ascii="Arial" w:hAnsi="Arial" w:cs="Arial"/>
          <w:sz w:val="24"/>
          <w:szCs w:val="24"/>
        </w:rPr>
        <w:t xml:space="preserve">, </w:t>
      </w:r>
      <w:proofErr w:type="spellStart"/>
      <w:r w:rsidRPr="00432FED">
        <w:rPr>
          <w:rFonts w:ascii="Arial" w:hAnsi="Arial" w:cs="Arial"/>
          <w:sz w:val="24"/>
          <w:szCs w:val="24"/>
        </w:rPr>
        <w:t>curaduría</w:t>
      </w:r>
      <w:proofErr w:type="spellEnd"/>
      <w:r w:rsidRPr="00432FED">
        <w:rPr>
          <w:rFonts w:ascii="Arial" w:hAnsi="Arial" w:cs="Arial"/>
          <w:sz w:val="24"/>
          <w:szCs w:val="24"/>
        </w:rPr>
        <w:t xml:space="preserve"> de </w:t>
      </w:r>
      <w:proofErr w:type="spellStart"/>
      <w:r w:rsidRPr="00432FED">
        <w:rPr>
          <w:rFonts w:ascii="Arial" w:hAnsi="Arial" w:cs="Arial"/>
          <w:sz w:val="24"/>
          <w:szCs w:val="24"/>
        </w:rPr>
        <w:t>Solange</w:t>
      </w:r>
      <w:proofErr w:type="spellEnd"/>
      <w:r w:rsidRPr="00432FED">
        <w:rPr>
          <w:rFonts w:ascii="Arial" w:hAnsi="Arial" w:cs="Arial"/>
          <w:sz w:val="24"/>
          <w:szCs w:val="24"/>
        </w:rPr>
        <w:t xml:space="preserve"> </w:t>
      </w:r>
      <w:proofErr w:type="spellStart"/>
      <w:r w:rsidRPr="00432FED">
        <w:rPr>
          <w:rFonts w:ascii="Arial" w:hAnsi="Arial" w:cs="Arial"/>
          <w:sz w:val="24"/>
          <w:szCs w:val="24"/>
        </w:rPr>
        <w:t>Farkas</w:t>
      </w:r>
      <w:proofErr w:type="spellEnd"/>
      <w:r w:rsidRPr="00432FED">
        <w:rPr>
          <w:rFonts w:ascii="Arial" w:hAnsi="Arial" w:cs="Arial"/>
          <w:sz w:val="24"/>
          <w:szCs w:val="24"/>
        </w:rPr>
        <w:t xml:space="preserve">, </w:t>
      </w:r>
      <w:proofErr w:type="spellStart"/>
      <w:r w:rsidRPr="00432FED">
        <w:rPr>
          <w:rFonts w:ascii="Arial" w:hAnsi="Arial" w:cs="Arial"/>
          <w:sz w:val="24"/>
          <w:szCs w:val="24"/>
        </w:rPr>
        <w:t>Lisboa</w:t>
      </w:r>
      <w:proofErr w:type="spellEnd"/>
      <w:r w:rsidRPr="00432FED">
        <w:rPr>
          <w:rFonts w:ascii="Arial" w:hAnsi="Arial" w:cs="Arial"/>
          <w:sz w:val="24"/>
          <w:szCs w:val="24"/>
        </w:rPr>
        <w:t>, Portugal</w:t>
      </w:r>
    </w:p>
    <w:p w:rsidR="00432FED" w:rsidRDefault="00432FED" w:rsidP="00432FED">
      <w:pPr>
        <w:spacing w:before="100" w:beforeAutospacing="1" w:after="100" w:afterAutospacing="1" w:line="240" w:lineRule="auto"/>
        <w:ind w:firstLine="708"/>
        <w:contextualSpacing/>
        <w:rPr>
          <w:rFonts w:ascii="Arial" w:hAnsi="Arial" w:cs="Arial"/>
          <w:sz w:val="24"/>
          <w:szCs w:val="24"/>
        </w:rPr>
      </w:pPr>
    </w:p>
    <w:p w:rsidR="00432FED" w:rsidRDefault="00432FED" w:rsidP="00432FED">
      <w:pPr>
        <w:spacing w:before="100" w:beforeAutospacing="1" w:after="100" w:afterAutospacing="1" w:line="240" w:lineRule="auto"/>
        <w:contextualSpacing/>
        <w:rPr>
          <w:rFonts w:ascii="Arial" w:hAnsi="Arial" w:cs="Arial"/>
          <w:sz w:val="24"/>
          <w:szCs w:val="24"/>
        </w:rPr>
      </w:pPr>
      <w:r>
        <w:rPr>
          <w:rFonts w:ascii="Arial" w:hAnsi="Arial" w:cs="Arial"/>
          <w:sz w:val="24"/>
          <w:szCs w:val="24"/>
        </w:rPr>
        <w:t xml:space="preserve">2011 </w:t>
      </w:r>
      <w:proofErr w:type="spellStart"/>
      <w:r w:rsidRPr="00432FED">
        <w:rPr>
          <w:rFonts w:ascii="Arial" w:hAnsi="Arial" w:cs="Arial"/>
          <w:sz w:val="24"/>
          <w:szCs w:val="24"/>
        </w:rPr>
        <w:t>Videobrasil</w:t>
      </w:r>
      <w:proofErr w:type="spellEnd"/>
      <w:r w:rsidRPr="00432FED">
        <w:rPr>
          <w:rFonts w:ascii="Arial" w:hAnsi="Arial" w:cs="Arial"/>
          <w:sz w:val="24"/>
          <w:szCs w:val="24"/>
        </w:rPr>
        <w:t xml:space="preserve">, Panoramas del Sur, </w:t>
      </w:r>
      <w:proofErr w:type="spellStart"/>
      <w:r w:rsidRPr="00432FED">
        <w:rPr>
          <w:rFonts w:ascii="Arial" w:hAnsi="Arial" w:cs="Arial"/>
          <w:sz w:val="24"/>
          <w:szCs w:val="24"/>
        </w:rPr>
        <w:t>curaduría</w:t>
      </w:r>
      <w:proofErr w:type="spellEnd"/>
      <w:r w:rsidRPr="00432FED">
        <w:rPr>
          <w:rFonts w:ascii="Arial" w:hAnsi="Arial" w:cs="Arial"/>
          <w:sz w:val="24"/>
          <w:szCs w:val="24"/>
        </w:rPr>
        <w:t xml:space="preserve">: </w:t>
      </w:r>
      <w:proofErr w:type="spellStart"/>
      <w:r w:rsidRPr="00432FED">
        <w:rPr>
          <w:rFonts w:ascii="Arial" w:hAnsi="Arial" w:cs="Arial"/>
          <w:sz w:val="24"/>
          <w:szCs w:val="24"/>
        </w:rPr>
        <w:t>Solange</w:t>
      </w:r>
      <w:proofErr w:type="spellEnd"/>
      <w:r w:rsidRPr="00432FED">
        <w:rPr>
          <w:rFonts w:ascii="Arial" w:hAnsi="Arial" w:cs="Arial"/>
          <w:sz w:val="24"/>
          <w:szCs w:val="24"/>
        </w:rPr>
        <w:t xml:space="preserve"> </w:t>
      </w:r>
      <w:proofErr w:type="spellStart"/>
      <w:r w:rsidRPr="00432FED">
        <w:rPr>
          <w:rFonts w:ascii="Arial" w:hAnsi="Arial" w:cs="Arial"/>
          <w:sz w:val="24"/>
          <w:szCs w:val="24"/>
        </w:rPr>
        <w:t>Farkas</w:t>
      </w:r>
      <w:proofErr w:type="spellEnd"/>
      <w:r w:rsidRPr="00432FED">
        <w:rPr>
          <w:rFonts w:ascii="Arial" w:hAnsi="Arial" w:cs="Arial"/>
          <w:sz w:val="24"/>
          <w:szCs w:val="24"/>
        </w:rPr>
        <w:t xml:space="preserve">, Sao Paulo, </w:t>
      </w:r>
      <w:proofErr w:type="spellStart"/>
      <w:proofErr w:type="gramStart"/>
      <w:r w:rsidRPr="00432FED">
        <w:rPr>
          <w:rFonts w:ascii="Arial" w:hAnsi="Arial" w:cs="Arial"/>
          <w:sz w:val="24"/>
          <w:szCs w:val="24"/>
        </w:rPr>
        <w:t>Brasil</w:t>
      </w:r>
      <w:proofErr w:type="spellEnd"/>
      <w:proofErr w:type="gramEnd"/>
      <w:r w:rsidRPr="00432FED">
        <w:rPr>
          <w:rFonts w:ascii="Arial" w:hAnsi="Arial" w:cs="Arial"/>
          <w:sz w:val="24"/>
          <w:szCs w:val="24"/>
        </w:rPr>
        <w:t>.</w:t>
      </w:r>
    </w:p>
    <w:p w:rsidR="00432FED" w:rsidRDefault="00432FED" w:rsidP="00432FED">
      <w:pPr>
        <w:spacing w:before="100" w:beforeAutospacing="1" w:after="100" w:afterAutospacing="1" w:line="240" w:lineRule="auto"/>
        <w:contextualSpacing/>
        <w:rPr>
          <w:rFonts w:ascii="Arial" w:hAnsi="Arial" w:cs="Arial"/>
          <w:sz w:val="24"/>
          <w:szCs w:val="24"/>
        </w:rPr>
      </w:pPr>
      <w:r>
        <w:rPr>
          <w:rFonts w:ascii="Arial" w:hAnsi="Arial" w:cs="Arial"/>
          <w:sz w:val="24"/>
          <w:szCs w:val="24"/>
        </w:rPr>
        <w:t xml:space="preserve">2010 </w:t>
      </w:r>
      <w:proofErr w:type="spellStart"/>
      <w:r w:rsidRPr="00432FED">
        <w:rPr>
          <w:rFonts w:ascii="Arial" w:hAnsi="Arial" w:cs="Arial"/>
          <w:sz w:val="24"/>
          <w:szCs w:val="24"/>
        </w:rPr>
        <w:t>Premio</w:t>
      </w:r>
      <w:proofErr w:type="spellEnd"/>
      <w:r w:rsidRPr="00432FED">
        <w:rPr>
          <w:rFonts w:ascii="Arial" w:hAnsi="Arial" w:cs="Arial"/>
          <w:sz w:val="24"/>
          <w:szCs w:val="24"/>
        </w:rPr>
        <w:t xml:space="preserve"> </w:t>
      </w:r>
      <w:proofErr w:type="spellStart"/>
      <w:r w:rsidRPr="00432FED">
        <w:rPr>
          <w:rFonts w:ascii="Arial" w:hAnsi="Arial" w:cs="Arial"/>
          <w:sz w:val="24"/>
          <w:szCs w:val="24"/>
        </w:rPr>
        <w:t>Bienal</w:t>
      </w:r>
      <w:proofErr w:type="spellEnd"/>
      <w:r w:rsidRPr="00432FED">
        <w:rPr>
          <w:rFonts w:ascii="Arial" w:hAnsi="Arial" w:cs="Arial"/>
          <w:sz w:val="24"/>
          <w:szCs w:val="24"/>
        </w:rPr>
        <w:t xml:space="preserve"> de </w:t>
      </w:r>
      <w:proofErr w:type="spellStart"/>
      <w:r w:rsidRPr="00432FED">
        <w:rPr>
          <w:rFonts w:ascii="Arial" w:hAnsi="Arial" w:cs="Arial"/>
          <w:sz w:val="24"/>
          <w:szCs w:val="24"/>
        </w:rPr>
        <w:t>Artes</w:t>
      </w:r>
      <w:proofErr w:type="spellEnd"/>
      <w:r w:rsidRPr="00432FED">
        <w:rPr>
          <w:rFonts w:ascii="Arial" w:hAnsi="Arial" w:cs="Arial"/>
          <w:sz w:val="24"/>
          <w:szCs w:val="24"/>
        </w:rPr>
        <w:t xml:space="preserve"> 2010, </w:t>
      </w:r>
      <w:proofErr w:type="spellStart"/>
      <w:r w:rsidRPr="00432FED">
        <w:rPr>
          <w:rFonts w:ascii="Arial" w:hAnsi="Arial" w:cs="Arial"/>
          <w:sz w:val="24"/>
          <w:szCs w:val="24"/>
        </w:rPr>
        <w:t>Fundación</w:t>
      </w:r>
      <w:proofErr w:type="spellEnd"/>
      <w:r w:rsidRPr="00432FED">
        <w:rPr>
          <w:rFonts w:ascii="Arial" w:hAnsi="Arial" w:cs="Arial"/>
          <w:sz w:val="24"/>
          <w:szCs w:val="24"/>
        </w:rPr>
        <w:t xml:space="preserve"> Gilberto </w:t>
      </w:r>
      <w:proofErr w:type="spellStart"/>
      <w:r w:rsidRPr="00432FED">
        <w:rPr>
          <w:rFonts w:ascii="Arial" w:hAnsi="Arial" w:cs="Arial"/>
          <w:sz w:val="24"/>
          <w:szCs w:val="24"/>
        </w:rPr>
        <w:t>Alzate</w:t>
      </w:r>
      <w:proofErr w:type="spellEnd"/>
      <w:r w:rsidRPr="00432FED">
        <w:rPr>
          <w:rFonts w:ascii="Arial" w:hAnsi="Arial" w:cs="Arial"/>
          <w:sz w:val="24"/>
          <w:szCs w:val="24"/>
        </w:rPr>
        <w:t xml:space="preserve"> </w:t>
      </w:r>
      <w:proofErr w:type="spellStart"/>
      <w:r w:rsidRPr="00432FED">
        <w:rPr>
          <w:rFonts w:ascii="Arial" w:hAnsi="Arial" w:cs="Arial"/>
          <w:sz w:val="24"/>
          <w:szCs w:val="24"/>
        </w:rPr>
        <w:t>Avendaño</w:t>
      </w:r>
      <w:proofErr w:type="spellEnd"/>
      <w:r w:rsidRPr="00432FED">
        <w:rPr>
          <w:rFonts w:ascii="Arial" w:hAnsi="Arial" w:cs="Arial"/>
          <w:sz w:val="24"/>
          <w:szCs w:val="24"/>
        </w:rPr>
        <w:t>, Bogotá, Colombia</w:t>
      </w:r>
    </w:p>
    <w:p w:rsidR="00432FED" w:rsidRDefault="00432FED" w:rsidP="00432FED">
      <w:pPr>
        <w:spacing w:before="100" w:beforeAutospacing="1" w:after="100" w:afterAutospacing="1" w:line="240" w:lineRule="auto"/>
        <w:ind w:firstLine="708"/>
        <w:contextualSpacing/>
        <w:rPr>
          <w:rFonts w:ascii="Arial" w:hAnsi="Arial" w:cs="Arial"/>
          <w:sz w:val="24"/>
          <w:szCs w:val="24"/>
        </w:rPr>
      </w:pPr>
    </w:p>
    <w:p w:rsidR="00432FED" w:rsidRDefault="00432FED" w:rsidP="00432FED">
      <w:pPr>
        <w:spacing w:before="100" w:beforeAutospacing="1" w:after="100" w:afterAutospacing="1" w:line="240" w:lineRule="auto"/>
        <w:contextualSpacing/>
        <w:rPr>
          <w:rFonts w:ascii="Arial" w:hAnsi="Arial" w:cs="Arial"/>
          <w:sz w:val="24"/>
          <w:szCs w:val="24"/>
        </w:rPr>
      </w:pPr>
      <w:r w:rsidRPr="0035102B">
        <w:rPr>
          <w:rFonts w:ascii="Arial" w:hAnsi="Arial" w:cs="Arial"/>
          <w:sz w:val="24"/>
          <w:szCs w:val="24"/>
        </w:rPr>
        <w:t>Dimensions:</w:t>
      </w:r>
      <w:r>
        <w:rPr>
          <w:rFonts w:ascii="Arial" w:hAnsi="Arial" w:cs="Arial"/>
          <w:sz w:val="24"/>
          <w:szCs w:val="24"/>
        </w:rPr>
        <w:t xml:space="preserve"> Dimensions vary depending on the venue and the project format.</w:t>
      </w:r>
    </w:p>
    <w:p w:rsidR="00432FED" w:rsidRDefault="00432FED" w:rsidP="00432FED">
      <w:pPr>
        <w:spacing w:before="100" w:beforeAutospacing="1" w:after="100" w:afterAutospacing="1" w:line="240" w:lineRule="auto"/>
        <w:ind w:firstLine="708"/>
        <w:contextualSpacing/>
        <w:rPr>
          <w:rFonts w:ascii="Arial" w:hAnsi="Arial" w:cs="Arial"/>
          <w:sz w:val="24"/>
          <w:szCs w:val="24"/>
        </w:rPr>
      </w:pPr>
    </w:p>
    <w:p w:rsidR="00432FED" w:rsidRDefault="00432FED" w:rsidP="00432FED">
      <w:pPr>
        <w:spacing w:before="100" w:beforeAutospacing="1" w:after="100" w:afterAutospacing="1" w:line="240" w:lineRule="auto"/>
        <w:contextualSpacing/>
        <w:rPr>
          <w:rFonts w:ascii="Arial" w:hAnsi="Arial" w:cs="Arial"/>
          <w:sz w:val="24"/>
          <w:szCs w:val="24"/>
        </w:rPr>
      </w:pPr>
      <w:r>
        <w:rPr>
          <w:rFonts w:ascii="Arial" w:hAnsi="Arial" w:cs="Arial"/>
          <w:sz w:val="24"/>
          <w:szCs w:val="24"/>
        </w:rPr>
        <w:t>Technique</w:t>
      </w:r>
      <w:r w:rsidRPr="0035102B">
        <w:rPr>
          <w:rFonts w:ascii="Arial" w:hAnsi="Arial" w:cs="Arial"/>
          <w:sz w:val="24"/>
          <w:szCs w:val="24"/>
        </w:rPr>
        <w:t xml:space="preserve"> and elements </w:t>
      </w:r>
      <w:r>
        <w:rPr>
          <w:rFonts w:ascii="Arial" w:hAnsi="Arial" w:cs="Arial"/>
          <w:sz w:val="24"/>
          <w:szCs w:val="24"/>
        </w:rPr>
        <w:t>used in the piece’s different formats include:</w:t>
      </w:r>
    </w:p>
    <w:p w:rsidR="00432FED" w:rsidRDefault="00432FED" w:rsidP="00432FED">
      <w:pPr>
        <w:spacing w:before="100" w:beforeAutospacing="1" w:after="100" w:afterAutospacing="1" w:line="240" w:lineRule="auto"/>
        <w:ind w:firstLine="708"/>
        <w:contextualSpacing/>
        <w:rPr>
          <w:rFonts w:ascii="Arial" w:hAnsi="Arial" w:cs="Arial"/>
          <w:sz w:val="24"/>
          <w:szCs w:val="24"/>
        </w:rPr>
      </w:pPr>
    </w:p>
    <w:p w:rsidR="00432FED" w:rsidRPr="00432FED" w:rsidRDefault="00432FED" w:rsidP="00432FED">
      <w:pPr>
        <w:numPr>
          <w:ilvl w:val="0"/>
          <w:numId w:val="2"/>
        </w:numPr>
        <w:spacing w:before="100" w:beforeAutospacing="1" w:after="100" w:afterAutospacing="1" w:line="240" w:lineRule="auto"/>
        <w:contextualSpacing/>
        <w:rPr>
          <w:rFonts w:ascii="Arial" w:hAnsi="Arial" w:cs="Arial"/>
          <w:sz w:val="24"/>
          <w:szCs w:val="24"/>
        </w:rPr>
      </w:pPr>
      <w:r>
        <w:rPr>
          <w:rFonts w:ascii="Arial" w:hAnsi="Arial" w:cs="Arial"/>
          <w:sz w:val="24"/>
          <w:szCs w:val="24"/>
        </w:rPr>
        <w:t>Performance: Video:</w:t>
      </w:r>
      <w:r w:rsidRPr="00213C78">
        <w:rPr>
          <w:rFonts w:ascii="Arial" w:hAnsi="Arial" w:cs="Arial"/>
          <w:sz w:val="24"/>
          <w:szCs w:val="24"/>
        </w:rPr>
        <w:t xml:space="preserve"> 5</w:t>
      </w:r>
      <w:r>
        <w:rPr>
          <w:rFonts w:ascii="Arial" w:hAnsi="Arial" w:cs="Arial"/>
          <w:sz w:val="24"/>
          <w:szCs w:val="24"/>
        </w:rPr>
        <w:t xml:space="preserve"> minutes and 37 seconds with mono</w:t>
      </w:r>
      <w:r w:rsidRPr="003C3D53">
        <w:rPr>
          <w:rFonts w:ascii="Arial" w:hAnsi="Arial" w:cs="Arial"/>
          <w:sz w:val="24"/>
          <w:szCs w:val="24"/>
        </w:rPr>
        <w:t xml:space="preserve"> </w:t>
      </w:r>
      <w:r>
        <w:rPr>
          <w:rFonts w:ascii="Arial" w:hAnsi="Arial" w:cs="Arial"/>
          <w:sz w:val="24"/>
          <w:szCs w:val="24"/>
        </w:rPr>
        <w:t>audio. Slideshow: Fifteen 35-mm slides. Slide projector and programmer. Can be performed either by the artist himself or by an actor. Performer drinks rum.</w:t>
      </w:r>
      <w:bookmarkStart w:id="0" w:name="_GoBack"/>
      <w:bookmarkEnd w:id="0"/>
    </w:p>
    <w:p w:rsidR="00432FED" w:rsidRDefault="00432FED" w:rsidP="00432FED">
      <w:pPr>
        <w:numPr>
          <w:ilvl w:val="0"/>
          <w:numId w:val="2"/>
        </w:numPr>
        <w:spacing w:before="100" w:beforeAutospacing="1" w:after="100" w:afterAutospacing="1" w:line="240" w:lineRule="auto"/>
        <w:contextualSpacing/>
        <w:rPr>
          <w:rFonts w:ascii="Arial" w:hAnsi="Arial" w:cs="Arial"/>
          <w:sz w:val="24"/>
          <w:szCs w:val="24"/>
        </w:rPr>
      </w:pPr>
      <w:r>
        <w:rPr>
          <w:rFonts w:ascii="Arial" w:hAnsi="Arial" w:cs="Arial"/>
          <w:sz w:val="24"/>
          <w:szCs w:val="24"/>
        </w:rPr>
        <w:t xml:space="preserve">Installation: Wooden construction, blue chalk, video projection, </w:t>
      </w:r>
      <w:proofErr w:type="spellStart"/>
      <w:r>
        <w:rPr>
          <w:rFonts w:ascii="Arial" w:hAnsi="Arial" w:cs="Arial"/>
          <w:sz w:val="24"/>
          <w:szCs w:val="24"/>
        </w:rPr>
        <w:t>Duratrans</w:t>
      </w:r>
      <w:proofErr w:type="spellEnd"/>
      <w:r>
        <w:rPr>
          <w:rFonts w:ascii="Arial" w:hAnsi="Arial" w:cs="Arial"/>
          <w:sz w:val="24"/>
          <w:szCs w:val="24"/>
        </w:rPr>
        <w:t xml:space="preserve"> color copies with back light of 15 images of the performance, black ink drawings on rice paper.</w:t>
      </w:r>
    </w:p>
    <w:p w:rsidR="00432FED" w:rsidRPr="0035102B" w:rsidRDefault="00432FED" w:rsidP="00432FED">
      <w:pPr>
        <w:numPr>
          <w:ilvl w:val="0"/>
          <w:numId w:val="2"/>
        </w:numPr>
        <w:spacing w:before="100" w:beforeAutospacing="1" w:after="100" w:afterAutospacing="1" w:line="240" w:lineRule="auto"/>
        <w:contextualSpacing/>
        <w:rPr>
          <w:rFonts w:ascii="Arial" w:hAnsi="Arial" w:cs="Arial"/>
          <w:sz w:val="24"/>
          <w:szCs w:val="24"/>
        </w:rPr>
      </w:pPr>
      <w:r w:rsidRPr="0035102B">
        <w:rPr>
          <w:rFonts w:ascii="Arial" w:hAnsi="Arial" w:cs="Arial"/>
          <w:sz w:val="24"/>
          <w:szCs w:val="24"/>
        </w:rPr>
        <w:t>Sources:</w:t>
      </w:r>
      <w:r>
        <w:rPr>
          <w:rFonts w:ascii="Arial" w:hAnsi="Arial" w:cs="Arial"/>
          <w:sz w:val="24"/>
          <w:szCs w:val="24"/>
        </w:rPr>
        <w:t xml:space="preserve"> Selected sequences of the </w:t>
      </w:r>
      <w:r w:rsidRPr="006A46C4">
        <w:rPr>
          <w:rFonts w:ascii="Arial" w:hAnsi="Arial" w:cs="Arial"/>
          <w:sz w:val="24"/>
          <w:szCs w:val="24"/>
        </w:rPr>
        <w:t xml:space="preserve">Pruitt </w:t>
      </w:r>
      <w:proofErr w:type="spellStart"/>
      <w:r w:rsidRPr="006A46C4">
        <w:rPr>
          <w:rFonts w:ascii="Arial" w:hAnsi="Arial" w:cs="Arial"/>
          <w:sz w:val="24"/>
          <w:szCs w:val="24"/>
        </w:rPr>
        <w:t>Igoe</w:t>
      </w:r>
      <w:proofErr w:type="spellEnd"/>
      <w:r>
        <w:rPr>
          <w:rFonts w:ascii="Arial" w:hAnsi="Arial" w:cs="Arial"/>
          <w:sz w:val="24"/>
          <w:szCs w:val="24"/>
        </w:rPr>
        <w:t xml:space="preserve"> housing complex implosion taken from the 1982 film </w:t>
      </w:r>
      <w:proofErr w:type="spellStart"/>
      <w:r w:rsidRPr="00390F78">
        <w:rPr>
          <w:rFonts w:ascii="Arial" w:hAnsi="Arial" w:cs="Arial"/>
          <w:i/>
          <w:sz w:val="24"/>
          <w:szCs w:val="24"/>
        </w:rPr>
        <w:t>Koyaanisqatsi</w:t>
      </w:r>
      <w:proofErr w:type="spellEnd"/>
      <w:r>
        <w:rPr>
          <w:rFonts w:ascii="Arial" w:hAnsi="Arial" w:cs="Arial"/>
          <w:sz w:val="24"/>
          <w:szCs w:val="24"/>
        </w:rPr>
        <w:t xml:space="preserve"> by director Godfrey Reggio. The video is edited to fit the music.</w:t>
      </w:r>
    </w:p>
    <w:p w:rsidR="00432FED" w:rsidRPr="0035102B" w:rsidRDefault="00432FED" w:rsidP="00432FED">
      <w:pPr>
        <w:numPr>
          <w:ilvl w:val="0"/>
          <w:numId w:val="2"/>
        </w:numPr>
        <w:spacing w:line="240" w:lineRule="auto"/>
        <w:contextualSpacing/>
        <w:rPr>
          <w:rFonts w:ascii="Arial" w:eastAsia="Times New Roman" w:hAnsi="Arial" w:cs="Arial"/>
          <w:color w:val="000000"/>
          <w:sz w:val="24"/>
          <w:szCs w:val="24"/>
          <w:lang w:eastAsia="es-ES"/>
        </w:rPr>
      </w:pPr>
      <w:r>
        <w:rPr>
          <w:rFonts w:ascii="Arial" w:hAnsi="Arial" w:cs="Arial"/>
          <w:sz w:val="24"/>
          <w:szCs w:val="24"/>
        </w:rPr>
        <w:t xml:space="preserve">The song </w:t>
      </w:r>
      <w:r w:rsidRPr="00390F78">
        <w:rPr>
          <w:rFonts w:ascii="Arial" w:hAnsi="Arial" w:cs="Arial"/>
          <w:i/>
          <w:sz w:val="24"/>
          <w:szCs w:val="24"/>
        </w:rPr>
        <w:t xml:space="preserve">El </w:t>
      </w:r>
      <w:proofErr w:type="spellStart"/>
      <w:r w:rsidRPr="00390F78">
        <w:rPr>
          <w:rFonts w:ascii="Arial" w:hAnsi="Arial" w:cs="Arial"/>
          <w:i/>
          <w:sz w:val="24"/>
          <w:szCs w:val="24"/>
        </w:rPr>
        <w:t>Superbloque</w:t>
      </w:r>
      <w:proofErr w:type="spellEnd"/>
      <w:r w:rsidRPr="00390F78">
        <w:rPr>
          <w:rFonts w:ascii="Arial" w:hAnsi="Arial" w:cs="Arial"/>
          <w:i/>
          <w:sz w:val="24"/>
          <w:szCs w:val="24"/>
        </w:rPr>
        <w:t xml:space="preserve"> </w:t>
      </w:r>
      <w:r>
        <w:rPr>
          <w:rFonts w:ascii="Arial" w:hAnsi="Arial" w:cs="Arial"/>
          <w:sz w:val="24"/>
          <w:szCs w:val="24"/>
        </w:rPr>
        <w:t xml:space="preserve">was included in the album </w:t>
      </w:r>
      <w:proofErr w:type="spellStart"/>
      <w:r w:rsidRPr="00390F78">
        <w:rPr>
          <w:rFonts w:ascii="Arial" w:hAnsi="Arial" w:cs="Arial"/>
          <w:i/>
          <w:sz w:val="24"/>
          <w:szCs w:val="24"/>
        </w:rPr>
        <w:t>Caracha</w:t>
      </w:r>
      <w:proofErr w:type="spellEnd"/>
      <w:r w:rsidRPr="00390F78">
        <w:rPr>
          <w:rFonts w:ascii="Arial" w:hAnsi="Arial" w:cs="Arial"/>
          <w:i/>
          <w:sz w:val="24"/>
          <w:szCs w:val="24"/>
        </w:rPr>
        <w:t xml:space="preserve"> Negro</w:t>
      </w:r>
      <w:r w:rsidRPr="0035102B">
        <w:rPr>
          <w:rFonts w:ascii="Arial" w:hAnsi="Arial" w:cs="Arial"/>
          <w:sz w:val="24"/>
          <w:szCs w:val="24"/>
        </w:rPr>
        <w:t xml:space="preserve"> by Simon Diaz</w:t>
      </w:r>
      <w:r>
        <w:rPr>
          <w:rFonts w:ascii="Arial" w:hAnsi="Arial" w:cs="Arial"/>
          <w:sz w:val="24"/>
          <w:szCs w:val="24"/>
        </w:rPr>
        <w:t xml:space="preserve"> and the Hugo Blanco Ensemble. </w:t>
      </w:r>
    </w:p>
    <w:p w:rsidR="00432FED" w:rsidRPr="0035102B" w:rsidRDefault="00432FED" w:rsidP="00432FED">
      <w:pPr>
        <w:numPr>
          <w:ilvl w:val="0"/>
          <w:numId w:val="2"/>
        </w:numPr>
        <w:spacing w:line="240" w:lineRule="auto"/>
        <w:contextualSpacing/>
        <w:rPr>
          <w:rFonts w:ascii="Arial" w:hAnsi="Arial" w:cs="Arial"/>
          <w:sz w:val="24"/>
          <w:szCs w:val="24"/>
        </w:rPr>
      </w:pPr>
      <w:r>
        <w:rPr>
          <w:rFonts w:ascii="Arial" w:hAnsi="Arial" w:cs="Arial"/>
          <w:sz w:val="24"/>
          <w:szCs w:val="24"/>
        </w:rPr>
        <w:t xml:space="preserve">The building in the drawing is the </w:t>
      </w:r>
      <w:r w:rsidRPr="00390F78">
        <w:rPr>
          <w:rFonts w:ascii="Arial" w:hAnsi="Arial" w:cs="Arial"/>
          <w:i/>
          <w:sz w:val="24"/>
          <w:szCs w:val="24"/>
        </w:rPr>
        <w:t xml:space="preserve">23 de </w:t>
      </w:r>
      <w:proofErr w:type="spellStart"/>
      <w:r w:rsidRPr="00390F78">
        <w:rPr>
          <w:rFonts w:ascii="Arial" w:hAnsi="Arial" w:cs="Arial"/>
          <w:i/>
          <w:sz w:val="24"/>
          <w:szCs w:val="24"/>
        </w:rPr>
        <w:t>Enero</w:t>
      </w:r>
      <w:proofErr w:type="spellEnd"/>
      <w:r w:rsidRPr="0035102B">
        <w:rPr>
          <w:rFonts w:ascii="Arial" w:hAnsi="Arial" w:cs="Arial"/>
          <w:sz w:val="24"/>
          <w:szCs w:val="24"/>
        </w:rPr>
        <w:t xml:space="preserve"> </w:t>
      </w:r>
      <w:r>
        <w:rPr>
          <w:rFonts w:ascii="Arial" w:hAnsi="Arial" w:cs="Arial"/>
          <w:sz w:val="24"/>
          <w:szCs w:val="24"/>
        </w:rPr>
        <w:t xml:space="preserve">housing complex </w:t>
      </w:r>
      <w:r w:rsidRPr="0035102B">
        <w:rPr>
          <w:rFonts w:ascii="Arial" w:hAnsi="Arial" w:cs="Arial"/>
          <w:sz w:val="24"/>
          <w:szCs w:val="24"/>
        </w:rPr>
        <w:t xml:space="preserve">located in Caracas, Venezuela. </w:t>
      </w:r>
      <w:r>
        <w:rPr>
          <w:rFonts w:ascii="Arial" w:hAnsi="Arial" w:cs="Arial"/>
          <w:sz w:val="24"/>
          <w:szCs w:val="24"/>
        </w:rPr>
        <w:t>The text in the drawing quotes song lyrics.</w:t>
      </w:r>
    </w:p>
    <w:p w:rsidR="00432FED" w:rsidRPr="0035102B" w:rsidRDefault="00432FED" w:rsidP="00432FED">
      <w:pPr>
        <w:spacing w:before="100" w:beforeAutospacing="1" w:after="100" w:afterAutospacing="1" w:line="240" w:lineRule="auto"/>
        <w:contextualSpacing/>
        <w:rPr>
          <w:rFonts w:ascii="Arial" w:eastAsia="Times New Roman" w:hAnsi="Arial" w:cs="Arial"/>
          <w:b/>
          <w:color w:val="000000"/>
          <w:sz w:val="24"/>
          <w:szCs w:val="24"/>
          <w:lang w:eastAsia="es-ES"/>
        </w:rPr>
      </w:pPr>
    </w:p>
    <w:p w:rsidR="00432FED" w:rsidRDefault="00432FED" w:rsidP="00432FED">
      <w:pPr>
        <w:spacing w:before="100" w:beforeAutospacing="1" w:after="100" w:afterAutospacing="1" w:line="240" w:lineRule="auto"/>
        <w:contextualSpacing/>
        <w:rPr>
          <w:rFonts w:ascii="Arial" w:eastAsia="Times New Roman" w:hAnsi="Arial" w:cs="Arial"/>
          <w:b/>
          <w:color w:val="000000"/>
          <w:sz w:val="24"/>
          <w:szCs w:val="24"/>
          <w:lang w:eastAsia="es-ES"/>
        </w:rPr>
      </w:pPr>
    </w:p>
    <w:p w:rsidR="00432FED" w:rsidRPr="0035102B" w:rsidRDefault="00432FED" w:rsidP="00432FED">
      <w:pPr>
        <w:spacing w:before="100" w:beforeAutospacing="1" w:after="100" w:afterAutospacing="1" w:line="240" w:lineRule="auto"/>
        <w:contextualSpacing/>
        <w:outlineLvl w:val="0"/>
        <w:rPr>
          <w:rFonts w:ascii="Arial" w:eastAsia="Times New Roman" w:hAnsi="Arial" w:cs="Arial"/>
          <w:b/>
          <w:color w:val="000000"/>
          <w:sz w:val="24"/>
          <w:szCs w:val="24"/>
          <w:lang w:eastAsia="es-ES"/>
        </w:rPr>
      </w:pPr>
      <w:r w:rsidRPr="0035102B">
        <w:rPr>
          <w:rFonts w:ascii="Arial" w:eastAsia="Times New Roman" w:hAnsi="Arial" w:cs="Arial"/>
          <w:b/>
          <w:color w:val="000000"/>
          <w:sz w:val="24"/>
          <w:szCs w:val="24"/>
          <w:lang w:eastAsia="es-ES"/>
        </w:rPr>
        <w:t xml:space="preserve">Extended Label: Problems </w:t>
      </w:r>
      <w:r>
        <w:rPr>
          <w:rFonts w:ascii="Arial" w:eastAsia="Times New Roman" w:hAnsi="Arial" w:cs="Arial"/>
          <w:b/>
          <w:color w:val="000000"/>
          <w:sz w:val="24"/>
          <w:szCs w:val="24"/>
          <w:lang w:eastAsia="es-ES"/>
        </w:rPr>
        <w:t>a</w:t>
      </w:r>
      <w:r w:rsidRPr="0035102B">
        <w:rPr>
          <w:rFonts w:ascii="Arial" w:eastAsia="Times New Roman" w:hAnsi="Arial" w:cs="Arial"/>
          <w:b/>
          <w:color w:val="000000"/>
          <w:sz w:val="24"/>
          <w:szCs w:val="24"/>
          <w:lang w:eastAsia="es-ES"/>
        </w:rPr>
        <w:t xml:space="preserve">nd Questions </w:t>
      </w:r>
      <w:r>
        <w:rPr>
          <w:rFonts w:ascii="Arial" w:eastAsia="Times New Roman" w:hAnsi="Arial" w:cs="Arial"/>
          <w:b/>
          <w:color w:val="000000"/>
          <w:sz w:val="24"/>
          <w:szCs w:val="24"/>
          <w:lang w:eastAsia="es-ES"/>
        </w:rPr>
        <w:t>i</w:t>
      </w:r>
      <w:r w:rsidRPr="0035102B">
        <w:rPr>
          <w:rFonts w:ascii="Arial" w:eastAsia="Times New Roman" w:hAnsi="Arial" w:cs="Arial"/>
          <w:b/>
          <w:color w:val="000000"/>
          <w:sz w:val="24"/>
          <w:szCs w:val="24"/>
          <w:lang w:eastAsia="es-ES"/>
        </w:rPr>
        <w:t xml:space="preserve">n </w:t>
      </w:r>
      <w:proofErr w:type="spellStart"/>
      <w:r w:rsidRPr="006A46C4">
        <w:rPr>
          <w:rFonts w:ascii="Arial" w:eastAsia="Times New Roman" w:hAnsi="Arial" w:cs="Arial"/>
          <w:b/>
          <w:i/>
          <w:color w:val="000000"/>
          <w:sz w:val="24"/>
          <w:szCs w:val="24"/>
          <w:lang w:eastAsia="es-ES"/>
        </w:rPr>
        <w:t>Superbloques</w:t>
      </w:r>
      <w:proofErr w:type="spellEnd"/>
      <w:r w:rsidRPr="0035102B">
        <w:rPr>
          <w:rFonts w:ascii="Arial" w:eastAsia="Times New Roman" w:hAnsi="Arial" w:cs="Arial"/>
          <w:b/>
          <w:color w:val="000000"/>
          <w:sz w:val="24"/>
          <w:szCs w:val="24"/>
          <w:lang w:eastAsia="es-ES"/>
        </w:rPr>
        <w:t xml:space="preserve"> </w:t>
      </w:r>
    </w:p>
    <w:p w:rsidR="00432FED" w:rsidRPr="0035102B" w:rsidRDefault="00432FED" w:rsidP="00432FED">
      <w:pPr>
        <w:spacing w:line="240" w:lineRule="auto"/>
        <w:contextualSpacing/>
        <w:rPr>
          <w:rFonts w:ascii="Arial" w:hAnsi="Arial" w:cs="Arial"/>
          <w:b/>
          <w:bCs/>
          <w:sz w:val="24"/>
          <w:szCs w:val="24"/>
        </w:rPr>
      </w:pPr>
    </w:p>
    <w:p w:rsidR="00432FED" w:rsidRDefault="00432FED" w:rsidP="00432FED">
      <w:pPr>
        <w:spacing w:line="240" w:lineRule="auto"/>
        <w:ind w:firstLine="708"/>
        <w:contextualSpacing/>
        <w:rPr>
          <w:rFonts w:ascii="Arial" w:hAnsi="Arial" w:cs="Arial"/>
          <w:color w:val="000000"/>
          <w:sz w:val="24"/>
          <w:szCs w:val="24"/>
        </w:rPr>
      </w:pPr>
      <w:r w:rsidRPr="0035102B">
        <w:rPr>
          <w:rFonts w:ascii="Arial" w:hAnsi="Arial" w:cs="Arial"/>
          <w:color w:val="000000"/>
          <w:sz w:val="24"/>
          <w:szCs w:val="24"/>
        </w:rPr>
        <w:t xml:space="preserve">The </w:t>
      </w:r>
      <w:proofErr w:type="spellStart"/>
      <w:r w:rsidRPr="00B2328B">
        <w:rPr>
          <w:rFonts w:ascii="Arial" w:hAnsi="Arial" w:cs="Arial"/>
          <w:i/>
          <w:color w:val="000000"/>
          <w:sz w:val="24"/>
          <w:szCs w:val="24"/>
        </w:rPr>
        <w:t>Superbloque</w:t>
      </w:r>
      <w:r>
        <w:rPr>
          <w:rFonts w:ascii="Arial" w:hAnsi="Arial" w:cs="Arial"/>
          <w:i/>
          <w:color w:val="000000"/>
          <w:sz w:val="24"/>
          <w:szCs w:val="24"/>
        </w:rPr>
        <w:t>s</w:t>
      </w:r>
      <w:proofErr w:type="spellEnd"/>
      <w:r w:rsidRPr="0035102B">
        <w:rPr>
          <w:rFonts w:ascii="Arial" w:hAnsi="Arial" w:cs="Arial"/>
          <w:color w:val="000000"/>
          <w:sz w:val="24"/>
          <w:szCs w:val="24"/>
        </w:rPr>
        <w:t xml:space="preserve"> project explores the myth of the death of modern architecture and its possi</w:t>
      </w:r>
      <w:r>
        <w:rPr>
          <w:rFonts w:ascii="Arial" w:hAnsi="Arial" w:cs="Arial"/>
          <w:color w:val="000000"/>
          <w:sz w:val="24"/>
          <w:szCs w:val="24"/>
        </w:rPr>
        <w:t xml:space="preserve">ble meanings in Latin America. </w:t>
      </w:r>
      <w:r w:rsidRPr="0035102B">
        <w:rPr>
          <w:rFonts w:ascii="Arial" w:hAnsi="Arial" w:cs="Arial"/>
          <w:color w:val="000000"/>
          <w:sz w:val="24"/>
          <w:szCs w:val="24"/>
        </w:rPr>
        <w:t xml:space="preserve">Modernity was characterized by the formulation of grand narratives: </w:t>
      </w:r>
      <w:r>
        <w:rPr>
          <w:rFonts w:ascii="Arial" w:hAnsi="Arial" w:cs="Arial"/>
          <w:color w:val="000000"/>
          <w:sz w:val="24"/>
          <w:szCs w:val="24"/>
        </w:rPr>
        <w:t xml:space="preserve">a </w:t>
      </w:r>
      <w:r w:rsidRPr="0035102B">
        <w:rPr>
          <w:rFonts w:ascii="Arial" w:hAnsi="Arial" w:cs="Arial"/>
          <w:color w:val="000000"/>
          <w:sz w:val="24"/>
          <w:szCs w:val="24"/>
        </w:rPr>
        <w:t xml:space="preserve">belief in progress, </w:t>
      </w:r>
      <w:r>
        <w:rPr>
          <w:rFonts w:ascii="Arial" w:hAnsi="Arial" w:cs="Arial"/>
          <w:color w:val="000000"/>
          <w:sz w:val="24"/>
          <w:szCs w:val="24"/>
        </w:rPr>
        <w:t xml:space="preserve">in </w:t>
      </w:r>
      <w:r w:rsidRPr="0035102B">
        <w:rPr>
          <w:rFonts w:ascii="Arial" w:hAnsi="Arial" w:cs="Arial"/>
          <w:color w:val="000000"/>
          <w:sz w:val="24"/>
          <w:szCs w:val="24"/>
        </w:rPr>
        <w:t xml:space="preserve">science and technology, and </w:t>
      </w:r>
      <w:r>
        <w:rPr>
          <w:rFonts w:ascii="Arial" w:hAnsi="Arial" w:cs="Arial"/>
          <w:color w:val="000000"/>
          <w:sz w:val="24"/>
          <w:szCs w:val="24"/>
        </w:rPr>
        <w:t xml:space="preserve">in </w:t>
      </w:r>
      <w:r w:rsidRPr="0035102B">
        <w:rPr>
          <w:rFonts w:ascii="Arial" w:hAnsi="Arial" w:cs="Arial"/>
          <w:color w:val="000000"/>
          <w:sz w:val="24"/>
          <w:szCs w:val="24"/>
        </w:rPr>
        <w:t xml:space="preserve">the emancipation of </w:t>
      </w:r>
      <w:r>
        <w:rPr>
          <w:rFonts w:ascii="Arial" w:hAnsi="Arial" w:cs="Arial"/>
          <w:color w:val="000000"/>
          <w:sz w:val="24"/>
          <w:szCs w:val="24"/>
        </w:rPr>
        <w:t xml:space="preserve">the </w:t>
      </w:r>
      <w:r w:rsidRPr="0035102B">
        <w:rPr>
          <w:rFonts w:ascii="Arial" w:hAnsi="Arial" w:cs="Arial"/>
          <w:color w:val="000000"/>
          <w:sz w:val="24"/>
          <w:szCs w:val="24"/>
        </w:rPr>
        <w:t xml:space="preserve">proletariat.  Heroic architecture, along with the </w:t>
      </w:r>
      <w:r>
        <w:rPr>
          <w:rFonts w:ascii="Arial" w:hAnsi="Arial" w:cs="Arial"/>
          <w:color w:val="000000"/>
          <w:sz w:val="24"/>
          <w:szCs w:val="24"/>
        </w:rPr>
        <w:t xml:space="preserve">tools of </w:t>
      </w:r>
      <w:r w:rsidRPr="0035102B">
        <w:rPr>
          <w:rFonts w:ascii="Arial" w:hAnsi="Arial" w:cs="Arial"/>
          <w:color w:val="000000"/>
          <w:sz w:val="24"/>
          <w:szCs w:val="24"/>
        </w:rPr>
        <w:t>design and urbanism (</w:t>
      </w:r>
      <w:r>
        <w:rPr>
          <w:rFonts w:ascii="Arial" w:hAnsi="Arial" w:cs="Arial"/>
          <w:color w:val="000000"/>
          <w:sz w:val="24"/>
          <w:szCs w:val="24"/>
        </w:rPr>
        <w:t xml:space="preserve">one and </w:t>
      </w:r>
      <w:r w:rsidRPr="0035102B">
        <w:rPr>
          <w:rFonts w:ascii="Arial" w:hAnsi="Arial" w:cs="Arial"/>
          <w:color w:val="000000"/>
          <w:sz w:val="24"/>
          <w:szCs w:val="24"/>
        </w:rPr>
        <w:t>the same)</w:t>
      </w:r>
      <w:r>
        <w:rPr>
          <w:rFonts w:ascii="Arial" w:hAnsi="Arial" w:cs="Arial"/>
          <w:color w:val="000000"/>
          <w:sz w:val="24"/>
          <w:szCs w:val="24"/>
        </w:rPr>
        <w:t xml:space="preserve"> sought </w:t>
      </w:r>
      <w:r w:rsidRPr="0035102B">
        <w:rPr>
          <w:rFonts w:ascii="Arial" w:hAnsi="Arial" w:cs="Arial"/>
          <w:color w:val="000000"/>
          <w:sz w:val="24"/>
          <w:szCs w:val="24"/>
        </w:rPr>
        <w:t xml:space="preserve">to liberate humanity. </w:t>
      </w:r>
      <w:r>
        <w:rPr>
          <w:rFonts w:ascii="Arial" w:hAnsi="Arial" w:cs="Arial"/>
          <w:color w:val="000000"/>
          <w:sz w:val="24"/>
          <w:szCs w:val="24"/>
        </w:rPr>
        <w:t>M</w:t>
      </w:r>
      <w:r w:rsidRPr="0035102B">
        <w:rPr>
          <w:rFonts w:ascii="Arial" w:hAnsi="Arial" w:cs="Arial"/>
          <w:color w:val="000000"/>
          <w:sz w:val="24"/>
          <w:szCs w:val="24"/>
        </w:rPr>
        <w:t xml:space="preserve">odern hope and </w:t>
      </w:r>
      <w:r>
        <w:rPr>
          <w:rFonts w:ascii="Arial" w:hAnsi="Arial" w:cs="Arial"/>
          <w:color w:val="000000"/>
          <w:sz w:val="24"/>
          <w:szCs w:val="24"/>
        </w:rPr>
        <w:t xml:space="preserve">the utopian </w:t>
      </w:r>
      <w:r w:rsidRPr="0035102B">
        <w:rPr>
          <w:rFonts w:ascii="Arial" w:hAnsi="Arial" w:cs="Arial"/>
          <w:color w:val="000000"/>
          <w:sz w:val="24"/>
          <w:szCs w:val="24"/>
        </w:rPr>
        <w:t xml:space="preserve">spirit that existed </w:t>
      </w:r>
      <w:r>
        <w:rPr>
          <w:rFonts w:ascii="Arial" w:hAnsi="Arial" w:cs="Arial"/>
          <w:color w:val="000000"/>
          <w:sz w:val="24"/>
          <w:szCs w:val="24"/>
        </w:rPr>
        <w:t>during</w:t>
      </w:r>
      <w:r w:rsidRPr="0035102B">
        <w:rPr>
          <w:rFonts w:ascii="Arial" w:hAnsi="Arial" w:cs="Arial"/>
          <w:color w:val="000000"/>
          <w:sz w:val="24"/>
          <w:szCs w:val="24"/>
        </w:rPr>
        <w:t xml:space="preserve"> those years </w:t>
      </w:r>
      <w:r>
        <w:rPr>
          <w:rFonts w:ascii="Arial" w:hAnsi="Arial" w:cs="Arial"/>
          <w:color w:val="000000"/>
          <w:sz w:val="24"/>
          <w:szCs w:val="24"/>
        </w:rPr>
        <w:t xml:space="preserve">have </w:t>
      </w:r>
      <w:r w:rsidRPr="0035102B">
        <w:rPr>
          <w:rFonts w:ascii="Arial" w:hAnsi="Arial" w:cs="Arial"/>
          <w:color w:val="000000"/>
          <w:sz w:val="24"/>
          <w:szCs w:val="24"/>
        </w:rPr>
        <w:t xml:space="preserve">now </w:t>
      </w:r>
      <w:r>
        <w:rPr>
          <w:rFonts w:ascii="Arial" w:hAnsi="Arial" w:cs="Arial"/>
          <w:color w:val="000000"/>
          <w:sz w:val="24"/>
          <w:szCs w:val="24"/>
        </w:rPr>
        <w:t>vanished</w:t>
      </w:r>
      <w:r w:rsidRPr="0035102B">
        <w:rPr>
          <w:rFonts w:ascii="Arial" w:hAnsi="Arial" w:cs="Arial"/>
          <w:color w:val="000000"/>
          <w:sz w:val="24"/>
          <w:szCs w:val="24"/>
        </w:rPr>
        <w:t xml:space="preserve">. </w:t>
      </w:r>
      <w:r>
        <w:rPr>
          <w:rFonts w:ascii="Arial" w:hAnsi="Arial" w:cs="Arial"/>
          <w:color w:val="000000"/>
          <w:sz w:val="24"/>
          <w:szCs w:val="24"/>
        </w:rPr>
        <w:t xml:space="preserve">This </w:t>
      </w:r>
      <w:r w:rsidRPr="0035102B">
        <w:rPr>
          <w:rFonts w:ascii="Arial" w:hAnsi="Arial" w:cs="Arial"/>
          <w:color w:val="000000"/>
          <w:sz w:val="24"/>
          <w:szCs w:val="24"/>
        </w:rPr>
        <w:t xml:space="preserve">epic adventure </w:t>
      </w:r>
      <w:r>
        <w:rPr>
          <w:rFonts w:ascii="Arial" w:hAnsi="Arial" w:cs="Arial"/>
          <w:color w:val="000000"/>
          <w:sz w:val="24"/>
          <w:szCs w:val="24"/>
        </w:rPr>
        <w:t>of the</w:t>
      </w:r>
      <w:r w:rsidRPr="0035102B">
        <w:rPr>
          <w:rFonts w:ascii="Arial" w:hAnsi="Arial" w:cs="Arial"/>
          <w:color w:val="000000"/>
          <w:sz w:val="24"/>
          <w:szCs w:val="24"/>
        </w:rPr>
        <w:t xml:space="preserve"> </w:t>
      </w:r>
      <w:r>
        <w:rPr>
          <w:rFonts w:ascii="Arial" w:hAnsi="Arial" w:cs="Arial"/>
          <w:color w:val="000000"/>
          <w:sz w:val="24"/>
          <w:szCs w:val="24"/>
        </w:rPr>
        <w:t>M</w:t>
      </w:r>
      <w:r w:rsidRPr="0035102B">
        <w:rPr>
          <w:rFonts w:ascii="Arial" w:hAnsi="Arial" w:cs="Arial"/>
          <w:color w:val="000000"/>
          <w:sz w:val="24"/>
          <w:szCs w:val="24"/>
        </w:rPr>
        <w:t xml:space="preserve">odern architects is now viewed with nostalgia. The time of the great metanarratives and truths of modernity </w:t>
      </w:r>
      <w:r>
        <w:rPr>
          <w:rFonts w:ascii="Arial" w:hAnsi="Arial" w:cs="Arial"/>
          <w:color w:val="000000"/>
          <w:sz w:val="24"/>
          <w:szCs w:val="24"/>
        </w:rPr>
        <w:t xml:space="preserve">has </w:t>
      </w:r>
      <w:r w:rsidRPr="0035102B">
        <w:rPr>
          <w:rFonts w:ascii="Arial" w:hAnsi="Arial" w:cs="Arial"/>
          <w:color w:val="000000"/>
          <w:sz w:val="24"/>
          <w:szCs w:val="24"/>
        </w:rPr>
        <w:t xml:space="preserve">passed. </w:t>
      </w:r>
      <w:r>
        <w:rPr>
          <w:rFonts w:ascii="Arial" w:hAnsi="Arial" w:cs="Arial"/>
          <w:color w:val="000000"/>
          <w:sz w:val="24"/>
          <w:szCs w:val="24"/>
        </w:rPr>
        <w:t xml:space="preserve">I am interested </w:t>
      </w:r>
      <w:r w:rsidRPr="0035102B">
        <w:rPr>
          <w:rFonts w:ascii="Arial" w:hAnsi="Arial" w:cs="Arial"/>
          <w:color w:val="000000"/>
          <w:sz w:val="24"/>
          <w:szCs w:val="24"/>
        </w:rPr>
        <w:t xml:space="preserve">in the lost spirit of that time. </w:t>
      </w:r>
    </w:p>
    <w:p w:rsidR="00432FED" w:rsidRPr="0035102B" w:rsidRDefault="00432FED" w:rsidP="00432FED">
      <w:pPr>
        <w:spacing w:line="240" w:lineRule="auto"/>
        <w:contextualSpacing/>
        <w:rPr>
          <w:rFonts w:ascii="Arial" w:hAnsi="Arial" w:cs="Arial"/>
          <w:sz w:val="24"/>
          <w:szCs w:val="24"/>
        </w:rPr>
      </w:pPr>
    </w:p>
    <w:p w:rsidR="00432FED" w:rsidRPr="0035102B" w:rsidRDefault="00432FED" w:rsidP="00432FED">
      <w:pPr>
        <w:spacing w:line="240" w:lineRule="auto"/>
        <w:ind w:firstLine="708"/>
        <w:contextualSpacing/>
        <w:rPr>
          <w:rFonts w:ascii="Arial" w:hAnsi="Arial" w:cs="Arial"/>
          <w:sz w:val="24"/>
          <w:szCs w:val="24"/>
        </w:rPr>
      </w:pPr>
      <w:r>
        <w:rPr>
          <w:rFonts w:ascii="Arial" w:hAnsi="Arial" w:cs="Arial"/>
          <w:color w:val="000000"/>
          <w:sz w:val="24"/>
          <w:szCs w:val="24"/>
        </w:rPr>
        <w:t xml:space="preserve">Both </w:t>
      </w:r>
      <w:r w:rsidRPr="006A46C4">
        <w:rPr>
          <w:rFonts w:ascii="Arial" w:hAnsi="Arial" w:cs="Arial"/>
          <w:color w:val="000000"/>
          <w:sz w:val="24"/>
          <w:szCs w:val="24"/>
        </w:rPr>
        <w:t xml:space="preserve">Pruitt </w:t>
      </w:r>
      <w:proofErr w:type="spellStart"/>
      <w:r w:rsidRPr="006A46C4">
        <w:rPr>
          <w:rFonts w:ascii="Arial" w:hAnsi="Arial" w:cs="Arial"/>
          <w:color w:val="000000"/>
          <w:sz w:val="24"/>
          <w:szCs w:val="24"/>
        </w:rPr>
        <w:t>Igoe</w:t>
      </w:r>
      <w:proofErr w:type="spellEnd"/>
      <w:r w:rsidRPr="0035102B">
        <w:rPr>
          <w:rFonts w:ascii="Arial" w:hAnsi="Arial" w:cs="Arial"/>
          <w:color w:val="000000"/>
          <w:sz w:val="24"/>
          <w:szCs w:val="24"/>
        </w:rPr>
        <w:t xml:space="preserve"> </w:t>
      </w:r>
      <w:r>
        <w:rPr>
          <w:rFonts w:ascii="Arial" w:hAnsi="Arial" w:cs="Arial"/>
          <w:color w:val="000000"/>
          <w:sz w:val="24"/>
          <w:szCs w:val="24"/>
        </w:rPr>
        <w:t xml:space="preserve">and </w:t>
      </w:r>
      <w:r w:rsidRPr="0035102B">
        <w:rPr>
          <w:rFonts w:ascii="Arial" w:hAnsi="Arial" w:cs="Arial"/>
          <w:color w:val="000000"/>
          <w:sz w:val="24"/>
          <w:szCs w:val="24"/>
        </w:rPr>
        <w:t xml:space="preserve">the </w:t>
      </w:r>
      <w:r w:rsidRPr="003E06FA">
        <w:rPr>
          <w:rFonts w:ascii="Arial" w:hAnsi="Arial" w:cs="Arial"/>
          <w:i/>
          <w:color w:val="000000"/>
          <w:sz w:val="24"/>
          <w:szCs w:val="24"/>
        </w:rPr>
        <w:t>23</w:t>
      </w:r>
      <w:r w:rsidRPr="006A46C4">
        <w:rPr>
          <w:rFonts w:ascii="Arial" w:hAnsi="Arial" w:cs="Arial"/>
          <w:i/>
          <w:color w:val="000000"/>
          <w:sz w:val="24"/>
          <w:szCs w:val="24"/>
        </w:rPr>
        <w:t xml:space="preserve"> de </w:t>
      </w:r>
      <w:proofErr w:type="spellStart"/>
      <w:r w:rsidRPr="006A46C4">
        <w:rPr>
          <w:rFonts w:ascii="Arial" w:hAnsi="Arial" w:cs="Arial"/>
          <w:i/>
          <w:color w:val="000000"/>
          <w:sz w:val="24"/>
          <w:szCs w:val="24"/>
        </w:rPr>
        <w:t>enero</w:t>
      </w:r>
      <w:proofErr w:type="spellEnd"/>
      <w:r>
        <w:rPr>
          <w:rFonts w:ascii="Arial" w:hAnsi="Arial" w:cs="Arial"/>
          <w:color w:val="000000"/>
          <w:sz w:val="24"/>
          <w:szCs w:val="24"/>
        </w:rPr>
        <w:t xml:space="preserve"> </w:t>
      </w:r>
      <w:r w:rsidRPr="0035102B">
        <w:rPr>
          <w:rFonts w:ascii="Arial" w:hAnsi="Arial" w:cs="Arial"/>
          <w:color w:val="000000"/>
          <w:sz w:val="24"/>
          <w:szCs w:val="24"/>
        </w:rPr>
        <w:t>housing complex (</w:t>
      </w:r>
      <w:r w:rsidRPr="006A46C4">
        <w:rPr>
          <w:rFonts w:ascii="Arial" w:hAnsi="Arial" w:cs="Arial"/>
          <w:i/>
          <w:color w:val="000000"/>
          <w:sz w:val="24"/>
          <w:szCs w:val="24"/>
        </w:rPr>
        <w:t xml:space="preserve">El </w:t>
      </w:r>
      <w:proofErr w:type="spellStart"/>
      <w:r w:rsidRPr="006A46C4">
        <w:rPr>
          <w:rFonts w:ascii="Arial" w:hAnsi="Arial" w:cs="Arial"/>
          <w:i/>
          <w:color w:val="000000"/>
          <w:sz w:val="24"/>
          <w:szCs w:val="24"/>
        </w:rPr>
        <w:t>Superbloque</w:t>
      </w:r>
      <w:proofErr w:type="spellEnd"/>
      <w:r w:rsidRPr="0035102B">
        <w:rPr>
          <w:rFonts w:ascii="Arial" w:hAnsi="Arial" w:cs="Arial"/>
          <w:color w:val="000000"/>
          <w:sz w:val="24"/>
          <w:szCs w:val="24"/>
        </w:rPr>
        <w:t xml:space="preserve">) were conceived </w:t>
      </w:r>
      <w:r>
        <w:rPr>
          <w:rFonts w:ascii="Arial" w:hAnsi="Arial" w:cs="Arial"/>
          <w:color w:val="000000"/>
          <w:sz w:val="24"/>
          <w:szCs w:val="24"/>
        </w:rPr>
        <w:t xml:space="preserve">in the light of </w:t>
      </w:r>
      <w:r w:rsidRPr="0035102B">
        <w:rPr>
          <w:rFonts w:ascii="Arial" w:hAnsi="Arial" w:cs="Arial"/>
          <w:color w:val="000000"/>
          <w:sz w:val="24"/>
          <w:szCs w:val="24"/>
        </w:rPr>
        <w:t>modernity</w:t>
      </w:r>
      <w:r>
        <w:rPr>
          <w:rFonts w:ascii="Arial" w:hAnsi="Arial" w:cs="Arial"/>
          <w:color w:val="000000"/>
          <w:sz w:val="24"/>
          <w:szCs w:val="24"/>
        </w:rPr>
        <w:t>’s</w:t>
      </w:r>
      <w:r w:rsidRPr="0035102B">
        <w:rPr>
          <w:rFonts w:ascii="Arial" w:hAnsi="Arial" w:cs="Arial"/>
          <w:color w:val="000000"/>
          <w:sz w:val="24"/>
          <w:szCs w:val="24"/>
        </w:rPr>
        <w:t xml:space="preserve"> grand narratives</w:t>
      </w:r>
      <w:r>
        <w:rPr>
          <w:rFonts w:ascii="Arial" w:hAnsi="Arial" w:cs="Arial"/>
          <w:color w:val="000000"/>
          <w:sz w:val="24"/>
          <w:szCs w:val="24"/>
        </w:rPr>
        <w:t xml:space="preserve"> with </w:t>
      </w:r>
      <w:proofErr w:type="gramStart"/>
      <w:r>
        <w:rPr>
          <w:rFonts w:ascii="Arial" w:hAnsi="Arial" w:cs="Arial"/>
          <w:color w:val="000000"/>
          <w:sz w:val="24"/>
          <w:szCs w:val="24"/>
        </w:rPr>
        <w:t xml:space="preserve">the </w:t>
      </w:r>
      <w:r w:rsidRPr="0035102B">
        <w:rPr>
          <w:rFonts w:ascii="Arial" w:hAnsi="Arial" w:cs="Arial"/>
          <w:sz w:val="24"/>
          <w:szCs w:val="24"/>
          <w:shd w:val="clear" w:color="auto" w:fill="FFFFFF"/>
        </w:rPr>
        <w:t xml:space="preserve"> difference</w:t>
      </w:r>
      <w:proofErr w:type="gramEnd"/>
      <w:r w:rsidRPr="0035102B">
        <w:rPr>
          <w:rFonts w:ascii="Arial" w:hAnsi="Arial" w:cs="Arial"/>
          <w:sz w:val="24"/>
          <w:szCs w:val="24"/>
          <w:shd w:val="clear" w:color="auto" w:fill="FFFFFF"/>
        </w:rPr>
        <w:t xml:space="preserve"> that Pruitt </w:t>
      </w:r>
      <w:proofErr w:type="spellStart"/>
      <w:r w:rsidRPr="0035102B">
        <w:rPr>
          <w:rFonts w:ascii="Arial" w:hAnsi="Arial" w:cs="Arial"/>
          <w:sz w:val="24"/>
          <w:szCs w:val="24"/>
          <w:shd w:val="clear" w:color="auto" w:fill="FFFFFF"/>
        </w:rPr>
        <w:t>Igoe</w:t>
      </w:r>
      <w:proofErr w:type="spellEnd"/>
      <w:r w:rsidRPr="0035102B">
        <w:rPr>
          <w:rFonts w:ascii="Arial" w:hAnsi="Arial" w:cs="Arial"/>
          <w:sz w:val="24"/>
          <w:szCs w:val="24"/>
          <w:shd w:val="clear" w:color="auto" w:fill="FFFFFF"/>
        </w:rPr>
        <w:t xml:space="preserve"> was demolished </w:t>
      </w:r>
      <w:r>
        <w:rPr>
          <w:rFonts w:ascii="Arial" w:hAnsi="Arial" w:cs="Arial"/>
          <w:sz w:val="24"/>
          <w:szCs w:val="24"/>
          <w:shd w:val="clear" w:color="auto" w:fill="FFFFFF"/>
        </w:rPr>
        <w:t xml:space="preserve">when it failed </w:t>
      </w:r>
      <w:r w:rsidRPr="0035102B">
        <w:rPr>
          <w:rFonts w:ascii="Arial" w:hAnsi="Arial" w:cs="Arial"/>
          <w:sz w:val="24"/>
          <w:szCs w:val="24"/>
          <w:shd w:val="clear" w:color="auto" w:fill="FFFFFF"/>
        </w:rPr>
        <w:t xml:space="preserve">whereas </w:t>
      </w:r>
      <w:r>
        <w:rPr>
          <w:rFonts w:ascii="Arial" w:hAnsi="Arial" w:cs="Arial"/>
          <w:sz w:val="24"/>
          <w:szCs w:val="24"/>
          <w:shd w:val="clear" w:color="auto" w:fill="FFFFFF"/>
        </w:rPr>
        <w:t xml:space="preserve">the </w:t>
      </w:r>
      <w:r w:rsidRPr="00034D28">
        <w:rPr>
          <w:rFonts w:ascii="Arial" w:hAnsi="Arial" w:cs="Arial"/>
          <w:i/>
          <w:sz w:val="24"/>
          <w:szCs w:val="24"/>
          <w:shd w:val="clear" w:color="auto" w:fill="FFFFFF"/>
        </w:rPr>
        <w:t xml:space="preserve">23 de </w:t>
      </w:r>
      <w:proofErr w:type="spellStart"/>
      <w:r w:rsidRPr="00034D28">
        <w:rPr>
          <w:rFonts w:ascii="Arial" w:hAnsi="Arial" w:cs="Arial"/>
          <w:i/>
          <w:sz w:val="24"/>
          <w:szCs w:val="24"/>
          <w:shd w:val="clear" w:color="auto" w:fill="FFFFFF"/>
        </w:rPr>
        <w:t>enero</w:t>
      </w:r>
      <w:proofErr w:type="spellEnd"/>
      <w:r>
        <w:rPr>
          <w:rFonts w:ascii="Arial" w:hAnsi="Arial" w:cs="Arial"/>
          <w:sz w:val="24"/>
          <w:szCs w:val="24"/>
          <w:shd w:val="clear" w:color="auto" w:fill="FFFFFF"/>
        </w:rPr>
        <w:t xml:space="preserve"> complex </w:t>
      </w:r>
      <w:r w:rsidRPr="0035102B">
        <w:rPr>
          <w:rFonts w:ascii="Arial" w:hAnsi="Arial" w:cs="Arial"/>
          <w:sz w:val="24"/>
          <w:szCs w:val="24"/>
          <w:shd w:val="clear" w:color="auto" w:fill="FFFFFF"/>
        </w:rPr>
        <w:t>still stands</w:t>
      </w:r>
      <w:r>
        <w:rPr>
          <w:rFonts w:ascii="Arial" w:hAnsi="Arial" w:cs="Arial"/>
          <w:sz w:val="24"/>
          <w:szCs w:val="24"/>
          <w:shd w:val="clear" w:color="auto" w:fill="FFFFFF"/>
        </w:rPr>
        <w:t xml:space="preserve"> </w:t>
      </w:r>
      <w:r w:rsidRPr="0035102B">
        <w:rPr>
          <w:rFonts w:ascii="Arial" w:hAnsi="Arial" w:cs="Arial"/>
          <w:sz w:val="24"/>
          <w:szCs w:val="24"/>
          <w:shd w:val="clear" w:color="auto" w:fill="FFFFFF"/>
        </w:rPr>
        <w:t xml:space="preserve">despite all its attendant social problems and poverty.  </w:t>
      </w:r>
      <w:r>
        <w:rPr>
          <w:rFonts w:ascii="Arial" w:hAnsi="Arial" w:cs="Arial"/>
          <w:sz w:val="24"/>
          <w:szCs w:val="24"/>
          <w:shd w:val="clear" w:color="auto" w:fill="FFFFFF"/>
        </w:rPr>
        <w:t xml:space="preserve">The </w:t>
      </w:r>
      <w:r w:rsidRPr="0035102B">
        <w:rPr>
          <w:rFonts w:ascii="Arial" w:hAnsi="Arial" w:cs="Arial"/>
          <w:sz w:val="24"/>
          <w:szCs w:val="24"/>
          <w:shd w:val="clear" w:color="auto" w:fill="FFFFFF"/>
        </w:rPr>
        <w:t xml:space="preserve">death of modernity in Latin America </w:t>
      </w:r>
      <w:r>
        <w:rPr>
          <w:rFonts w:ascii="Arial" w:hAnsi="Arial" w:cs="Arial"/>
          <w:sz w:val="24"/>
          <w:szCs w:val="24"/>
          <w:shd w:val="clear" w:color="auto" w:fill="FFFFFF"/>
        </w:rPr>
        <w:t xml:space="preserve">never occurred </w:t>
      </w:r>
      <w:r w:rsidRPr="0035102B">
        <w:rPr>
          <w:rFonts w:ascii="Arial" w:hAnsi="Arial" w:cs="Arial"/>
          <w:sz w:val="24"/>
          <w:szCs w:val="24"/>
          <w:shd w:val="clear" w:color="auto" w:fill="FFFFFF"/>
        </w:rPr>
        <w:t xml:space="preserve">because </w:t>
      </w:r>
      <w:r>
        <w:rPr>
          <w:rFonts w:ascii="Arial" w:hAnsi="Arial" w:cs="Arial"/>
          <w:sz w:val="24"/>
          <w:szCs w:val="24"/>
          <w:shd w:val="clear" w:color="auto" w:fill="FFFFFF"/>
        </w:rPr>
        <w:t xml:space="preserve">modernity there </w:t>
      </w:r>
      <w:r w:rsidRPr="0035102B">
        <w:rPr>
          <w:rFonts w:ascii="Arial" w:hAnsi="Arial" w:cs="Arial"/>
          <w:sz w:val="24"/>
          <w:szCs w:val="24"/>
          <w:shd w:val="clear" w:color="auto" w:fill="FFFFFF"/>
        </w:rPr>
        <w:t xml:space="preserve">always </w:t>
      </w:r>
      <w:r>
        <w:rPr>
          <w:rFonts w:ascii="Arial" w:hAnsi="Arial" w:cs="Arial"/>
          <w:sz w:val="24"/>
          <w:szCs w:val="24"/>
          <w:shd w:val="clear" w:color="auto" w:fill="FFFFFF"/>
        </w:rPr>
        <w:t xml:space="preserve">met with </w:t>
      </w:r>
      <w:r w:rsidRPr="0035102B">
        <w:rPr>
          <w:rFonts w:ascii="Arial" w:hAnsi="Arial" w:cs="Arial"/>
          <w:sz w:val="24"/>
          <w:szCs w:val="24"/>
          <w:shd w:val="clear" w:color="auto" w:fill="FFFFFF"/>
        </w:rPr>
        <w:t xml:space="preserve">resistance and never </w:t>
      </w:r>
      <w:r>
        <w:rPr>
          <w:rFonts w:ascii="Arial" w:hAnsi="Arial" w:cs="Arial"/>
          <w:sz w:val="24"/>
          <w:szCs w:val="24"/>
          <w:shd w:val="clear" w:color="auto" w:fill="FFFFFF"/>
        </w:rPr>
        <w:t xml:space="preserve">fully </w:t>
      </w:r>
      <w:r w:rsidRPr="0035102B">
        <w:rPr>
          <w:rFonts w:ascii="Arial" w:hAnsi="Arial" w:cs="Arial"/>
          <w:sz w:val="24"/>
          <w:szCs w:val="24"/>
          <w:shd w:val="clear" w:color="auto" w:fill="FFFFFF"/>
        </w:rPr>
        <w:t xml:space="preserve">arrived </w:t>
      </w:r>
      <w:r>
        <w:rPr>
          <w:rFonts w:ascii="Arial" w:hAnsi="Arial" w:cs="Arial"/>
          <w:sz w:val="24"/>
          <w:szCs w:val="24"/>
          <w:shd w:val="clear" w:color="auto" w:fill="FFFFFF"/>
        </w:rPr>
        <w:t>in that part of the continent</w:t>
      </w:r>
      <w:r w:rsidRPr="0035102B">
        <w:rPr>
          <w:rFonts w:ascii="Arial" w:hAnsi="Arial" w:cs="Arial"/>
          <w:sz w:val="24"/>
          <w:szCs w:val="24"/>
          <w:shd w:val="clear" w:color="auto" w:fill="FFFFFF"/>
        </w:rPr>
        <w:t xml:space="preserve">.  To demolish </w:t>
      </w:r>
      <w:r>
        <w:rPr>
          <w:rFonts w:ascii="Arial" w:hAnsi="Arial" w:cs="Arial"/>
          <w:sz w:val="24"/>
          <w:szCs w:val="24"/>
          <w:shd w:val="clear" w:color="auto" w:fill="FFFFFF"/>
        </w:rPr>
        <w:t>such a large-scale</w:t>
      </w:r>
      <w:r w:rsidRPr="0035102B">
        <w:rPr>
          <w:rFonts w:ascii="Arial" w:hAnsi="Arial" w:cs="Arial"/>
          <w:sz w:val="24"/>
          <w:szCs w:val="24"/>
          <w:shd w:val="clear" w:color="auto" w:fill="FFFFFF"/>
        </w:rPr>
        <w:t xml:space="preserve"> structure in Latin America is a luxury local economies cannot afford.  Modernity replaced a past erased by colonialism and conquest</w:t>
      </w:r>
      <w:r>
        <w:rPr>
          <w:rFonts w:ascii="Arial" w:hAnsi="Arial" w:cs="Arial"/>
          <w:sz w:val="24"/>
          <w:szCs w:val="24"/>
          <w:shd w:val="clear" w:color="auto" w:fill="FFFFFF"/>
        </w:rPr>
        <w:t xml:space="preserve"> and was seen as a </w:t>
      </w:r>
      <w:r w:rsidRPr="0035102B">
        <w:rPr>
          <w:rFonts w:ascii="Arial" w:hAnsi="Arial" w:cs="Arial"/>
          <w:sz w:val="24"/>
          <w:szCs w:val="24"/>
          <w:shd w:val="clear" w:color="auto" w:fill="FFFFFF"/>
        </w:rPr>
        <w:t xml:space="preserve">new tradition </w:t>
      </w:r>
      <w:r>
        <w:rPr>
          <w:rFonts w:ascii="Arial" w:hAnsi="Arial" w:cs="Arial"/>
          <w:sz w:val="24"/>
          <w:szCs w:val="24"/>
          <w:shd w:val="clear" w:color="auto" w:fill="FFFFFF"/>
        </w:rPr>
        <w:t xml:space="preserve">and a chance to </w:t>
      </w:r>
      <w:r w:rsidRPr="0035102B">
        <w:rPr>
          <w:rFonts w:ascii="Arial" w:hAnsi="Arial" w:cs="Arial"/>
          <w:sz w:val="24"/>
          <w:szCs w:val="24"/>
          <w:shd w:val="clear" w:color="auto" w:fill="FFFFFF"/>
        </w:rPr>
        <w:t xml:space="preserve">start </w:t>
      </w:r>
      <w:r>
        <w:rPr>
          <w:rFonts w:ascii="Arial" w:hAnsi="Arial" w:cs="Arial"/>
          <w:sz w:val="24"/>
          <w:szCs w:val="24"/>
          <w:shd w:val="clear" w:color="auto" w:fill="FFFFFF"/>
        </w:rPr>
        <w:t xml:space="preserve">again </w:t>
      </w:r>
      <w:r w:rsidRPr="0035102B">
        <w:rPr>
          <w:rFonts w:ascii="Arial" w:hAnsi="Arial" w:cs="Arial"/>
          <w:sz w:val="24"/>
          <w:szCs w:val="24"/>
          <w:shd w:val="clear" w:color="auto" w:fill="FFFFFF"/>
        </w:rPr>
        <w:t xml:space="preserve">from </w:t>
      </w:r>
      <w:r>
        <w:rPr>
          <w:rFonts w:ascii="Arial" w:hAnsi="Arial" w:cs="Arial"/>
          <w:sz w:val="24"/>
          <w:szCs w:val="24"/>
          <w:shd w:val="clear" w:color="auto" w:fill="FFFFFF"/>
        </w:rPr>
        <w:t>scratch</w:t>
      </w:r>
      <w:r w:rsidRPr="0035102B">
        <w:rPr>
          <w:rFonts w:ascii="Arial" w:hAnsi="Arial" w:cs="Arial"/>
          <w:sz w:val="24"/>
          <w:szCs w:val="24"/>
          <w:shd w:val="clear" w:color="auto" w:fill="FFFFFF"/>
        </w:rPr>
        <w:t xml:space="preserve">.  The man in the </w:t>
      </w:r>
      <w:proofErr w:type="spellStart"/>
      <w:r w:rsidRPr="00B2328B">
        <w:rPr>
          <w:rFonts w:ascii="Arial" w:hAnsi="Arial" w:cs="Arial"/>
          <w:i/>
          <w:sz w:val="24"/>
          <w:szCs w:val="24"/>
          <w:shd w:val="clear" w:color="auto" w:fill="FFFFFF"/>
        </w:rPr>
        <w:t>Superbloque</w:t>
      </w:r>
      <w:r>
        <w:rPr>
          <w:rFonts w:ascii="Arial" w:hAnsi="Arial" w:cs="Arial"/>
          <w:i/>
          <w:sz w:val="24"/>
          <w:szCs w:val="24"/>
          <w:shd w:val="clear" w:color="auto" w:fill="FFFFFF"/>
        </w:rPr>
        <w:t>s</w:t>
      </w:r>
      <w:proofErr w:type="spellEnd"/>
      <w:r w:rsidRPr="0035102B">
        <w:rPr>
          <w:rFonts w:ascii="Arial" w:hAnsi="Arial" w:cs="Arial"/>
          <w:sz w:val="24"/>
          <w:szCs w:val="24"/>
          <w:shd w:val="clear" w:color="auto" w:fill="FFFFFF"/>
        </w:rPr>
        <w:t xml:space="preserve"> installation clings to this new tradition, tattooing himself with its architectural symbol, the object of his love.  </w:t>
      </w:r>
      <w:r w:rsidRPr="0035102B">
        <w:rPr>
          <w:rFonts w:ascii="Arial" w:hAnsi="Arial" w:cs="Arial"/>
          <w:sz w:val="24"/>
          <w:szCs w:val="24"/>
        </w:rPr>
        <w:t xml:space="preserve">The portrait of the architect on his back </w:t>
      </w:r>
      <w:r>
        <w:rPr>
          <w:rFonts w:ascii="Arial" w:hAnsi="Arial" w:cs="Arial"/>
          <w:sz w:val="24"/>
          <w:szCs w:val="24"/>
        </w:rPr>
        <w:t xml:space="preserve">is the portrait of a family member representing </w:t>
      </w:r>
      <w:r w:rsidRPr="0035102B">
        <w:rPr>
          <w:rFonts w:ascii="Arial" w:hAnsi="Arial" w:cs="Arial"/>
          <w:sz w:val="24"/>
          <w:szCs w:val="24"/>
        </w:rPr>
        <w:t xml:space="preserve">this new promise to replace the lost past.  </w:t>
      </w:r>
      <w:r w:rsidRPr="0035102B">
        <w:rPr>
          <w:rFonts w:ascii="Arial" w:hAnsi="Arial" w:cs="Arial"/>
          <w:sz w:val="24"/>
          <w:szCs w:val="24"/>
          <w:shd w:val="clear" w:color="auto" w:fill="FFFFFF"/>
        </w:rPr>
        <w:t>But the promise of modernity was neve</w:t>
      </w:r>
      <w:r>
        <w:rPr>
          <w:rFonts w:ascii="Arial" w:hAnsi="Arial" w:cs="Arial"/>
          <w:sz w:val="24"/>
          <w:szCs w:val="24"/>
          <w:shd w:val="clear" w:color="auto" w:fill="FFFFFF"/>
        </w:rPr>
        <w:t xml:space="preserve">r the answer to the lost past. </w:t>
      </w:r>
      <w:r w:rsidRPr="0035102B">
        <w:rPr>
          <w:rFonts w:ascii="Arial" w:hAnsi="Arial" w:cs="Arial"/>
          <w:sz w:val="24"/>
          <w:szCs w:val="24"/>
          <w:shd w:val="clear" w:color="auto" w:fill="FFFFFF"/>
        </w:rPr>
        <w:t xml:space="preserve">The </w:t>
      </w:r>
      <w:proofErr w:type="spellStart"/>
      <w:r w:rsidRPr="0035102B">
        <w:rPr>
          <w:rFonts w:ascii="Arial" w:hAnsi="Arial" w:cs="Arial"/>
          <w:i/>
          <w:sz w:val="24"/>
          <w:szCs w:val="24"/>
          <w:shd w:val="clear" w:color="auto" w:fill="FFFFFF"/>
        </w:rPr>
        <w:t>Superbloque</w:t>
      </w:r>
      <w:r>
        <w:rPr>
          <w:rFonts w:ascii="Arial" w:hAnsi="Arial" w:cs="Arial"/>
          <w:i/>
          <w:sz w:val="24"/>
          <w:szCs w:val="24"/>
          <w:shd w:val="clear" w:color="auto" w:fill="FFFFFF"/>
        </w:rPr>
        <w:t>s</w:t>
      </w:r>
      <w:proofErr w:type="spellEnd"/>
      <w:r w:rsidRPr="0035102B">
        <w:rPr>
          <w:rFonts w:ascii="Arial" w:hAnsi="Arial" w:cs="Arial"/>
          <w:sz w:val="24"/>
          <w:szCs w:val="24"/>
          <w:shd w:val="clear" w:color="auto" w:fill="FFFFFF"/>
        </w:rPr>
        <w:t xml:space="preserve"> installation addresses this contradiction and</w:t>
      </w:r>
      <w:r>
        <w:rPr>
          <w:rFonts w:ascii="Arial" w:hAnsi="Arial" w:cs="Arial"/>
          <w:sz w:val="24"/>
          <w:szCs w:val="24"/>
          <w:shd w:val="clear" w:color="auto" w:fill="FFFFFF"/>
        </w:rPr>
        <w:t xml:space="preserve"> the</w:t>
      </w:r>
      <w:r w:rsidRPr="0035102B">
        <w:rPr>
          <w:rFonts w:ascii="Arial" w:hAnsi="Arial" w:cs="Arial"/>
          <w:sz w:val="24"/>
          <w:szCs w:val="24"/>
          <w:shd w:val="clear" w:color="auto" w:fill="FFFFFF"/>
        </w:rPr>
        <w:t xml:space="preserve"> duality of rootedness and rootlessness.</w:t>
      </w:r>
    </w:p>
    <w:p w:rsidR="00AD72F6" w:rsidRDefault="00AD72F6"/>
    <w:sectPr w:rsidR="00AD72F6" w:rsidSect="008D384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FED" w:rsidRDefault="00432FED" w:rsidP="00432FED">
      <w:pPr>
        <w:spacing w:after="0" w:line="240" w:lineRule="auto"/>
      </w:pPr>
      <w:r>
        <w:separator/>
      </w:r>
    </w:p>
  </w:endnote>
  <w:endnote w:type="continuationSeparator" w:id="0">
    <w:p w:rsidR="00432FED" w:rsidRDefault="00432FED" w:rsidP="00432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FED" w:rsidRDefault="00432FED" w:rsidP="00432FED">
      <w:pPr>
        <w:spacing w:after="0" w:line="240" w:lineRule="auto"/>
      </w:pPr>
      <w:r>
        <w:separator/>
      </w:r>
    </w:p>
  </w:footnote>
  <w:footnote w:type="continuationSeparator" w:id="0">
    <w:p w:rsidR="00432FED" w:rsidRDefault="00432FED" w:rsidP="00432FED">
      <w:pPr>
        <w:spacing w:after="0" w:line="240" w:lineRule="auto"/>
      </w:pPr>
      <w:r>
        <w:continuationSeparator/>
      </w:r>
    </w:p>
  </w:footnote>
  <w:footnote w:id="1">
    <w:p w:rsidR="00432FED" w:rsidRPr="008A61AC" w:rsidRDefault="00432FED" w:rsidP="00432FED">
      <w:pPr>
        <w:pStyle w:val="NormalWeb"/>
        <w:spacing w:before="0" w:beforeAutospacing="0" w:after="0" w:afterAutospacing="0"/>
        <w:contextualSpacing/>
        <w:rPr>
          <w:rFonts w:ascii="Arial" w:hAnsi="Arial" w:cs="Arial"/>
          <w:sz w:val="20"/>
          <w:szCs w:val="20"/>
          <w:lang w:val="en-US"/>
        </w:rPr>
      </w:pPr>
      <w:r w:rsidRPr="008A61AC">
        <w:rPr>
          <w:rStyle w:val="FootnoteReference"/>
          <w:rFonts w:ascii="Arial" w:hAnsi="Arial" w:cs="Arial"/>
          <w:sz w:val="20"/>
          <w:szCs w:val="20"/>
        </w:rPr>
        <w:footnoteRef/>
      </w:r>
      <w:r>
        <w:rPr>
          <w:rFonts w:ascii="Arial" w:hAnsi="Arial" w:cs="Arial"/>
          <w:sz w:val="20"/>
          <w:szCs w:val="20"/>
          <w:lang w:val="en-US"/>
        </w:rPr>
        <w:t xml:space="preserve"> Jencks, Charles. What is Post–</w:t>
      </w:r>
      <w:r w:rsidRPr="008A61AC">
        <w:rPr>
          <w:rFonts w:ascii="Arial" w:hAnsi="Arial" w:cs="Arial"/>
          <w:sz w:val="20"/>
          <w:szCs w:val="20"/>
          <w:lang w:val="en-US"/>
        </w:rPr>
        <w:t>Modernism</w:t>
      </w:r>
      <w:proofErr w:type="gramStart"/>
      <w:r w:rsidRPr="008A61AC">
        <w:rPr>
          <w:rFonts w:ascii="Arial" w:hAnsi="Arial" w:cs="Arial"/>
          <w:sz w:val="20"/>
          <w:szCs w:val="20"/>
          <w:lang w:val="en-US"/>
        </w:rPr>
        <w:t>?,.</w:t>
      </w:r>
      <w:proofErr w:type="gramEnd"/>
      <w:r w:rsidRPr="008A61AC">
        <w:rPr>
          <w:rFonts w:ascii="Arial" w:hAnsi="Arial" w:cs="Arial"/>
          <w:sz w:val="20"/>
          <w:szCs w:val="20"/>
          <w:lang w:val="en-US"/>
        </w:rPr>
        <w:t xml:space="preserve"> P. 15</w:t>
      </w:r>
    </w:p>
  </w:footnote>
  <w:footnote w:id="2">
    <w:p w:rsidR="00432FED" w:rsidRPr="008A61AC" w:rsidRDefault="00432FED" w:rsidP="00432FED">
      <w:pPr>
        <w:pStyle w:val="FootnoteText"/>
        <w:contextualSpacing/>
        <w:rPr>
          <w:lang w:val="es-ES_tradnl"/>
        </w:rPr>
      </w:pPr>
      <w:r w:rsidRPr="008A61AC">
        <w:rPr>
          <w:rStyle w:val="FootnoteReference"/>
        </w:rPr>
        <w:footnoteRef/>
      </w:r>
      <w:r w:rsidRPr="008A61AC">
        <w:t xml:space="preserve"> </w:t>
      </w:r>
      <w:r w:rsidRPr="008A61AC">
        <w:rPr>
          <w:rFonts w:ascii="Arial" w:hAnsi="Arial" w:cs="Arial"/>
        </w:rPr>
        <w:t>Bristol, Katharine G. “The Pruitt-</w:t>
      </w:r>
      <w:proofErr w:type="spellStart"/>
      <w:r w:rsidRPr="008A61AC">
        <w:rPr>
          <w:rFonts w:ascii="Arial" w:hAnsi="Arial" w:cs="Arial"/>
        </w:rPr>
        <w:t>Igoe</w:t>
      </w:r>
      <w:proofErr w:type="spellEnd"/>
      <w:r w:rsidRPr="008A61AC">
        <w:rPr>
          <w:rFonts w:ascii="Arial" w:hAnsi="Arial" w:cs="Arial"/>
        </w:rPr>
        <w:t xml:space="preserve"> Myth.” </w:t>
      </w:r>
      <w:proofErr w:type="gramStart"/>
      <w:r w:rsidRPr="008A61AC">
        <w:rPr>
          <w:rFonts w:ascii="Arial" w:hAnsi="Arial" w:cs="Arial"/>
          <w:i/>
          <w:iCs/>
        </w:rPr>
        <w:t>Journal of Architectural Education</w:t>
      </w:r>
      <w:r w:rsidRPr="008A61AC">
        <w:rPr>
          <w:rFonts w:ascii="Arial" w:hAnsi="Arial" w:cs="Arial"/>
        </w:rPr>
        <w:t xml:space="preserve"> Vol. 44, No. 3 (May, 1991).</w:t>
      </w:r>
      <w:proofErr w:type="gramEnd"/>
      <w:r w:rsidRPr="008A61AC">
        <w:rPr>
          <w:rFonts w:ascii="Arial" w:hAnsi="Arial" w:cs="Arial"/>
        </w:rPr>
        <w:t xml:space="preserve"> </w:t>
      </w:r>
    </w:p>
  </w:footnote>
  <w:footnote w:id="3">
    <w:p w:rsidR="00432FED" w:rsidRPr="00BD151F" w:rsidRDefault="00432FED" w:rsidP="00432FED">
      <w:pPr>
        <w:pStyle w:val="NormalWeb"/>
        <w:spacing w:before="0" w:beforeAutospacing="0" w:after="0" w:afterAutospacing="0"/>
        <w:contextualSpacing/>
        <w:rPr>
          <w:rFonts w:ascii="Arial" w:hAnsi="Arial" w:cs="Arial"/>
          <w:sz w:val="20"/>
          <w:szCs w:val="20"/>
          <w:lang w:val="en-US"/>
        </w:rPr>
      </w:pPr>
      <w:r w:rsidRPr="00BD151F">
        <w:rPr>
          <w:rStyle w:val="FootnoteReference"/>
          <w:rFonts w:ascii="Arial" w:hAnsi="Arial" w:cs="Arial"/>
          <w:sz w:val="20"/>
          <w:szCs w:val="20"/>
        </w:rPr>
        <w:footnoteRef/>
      </w:r>
      <w:r w:rsidRPr="00BD151F">
        <w:rPr>
          <w:rFonts w:ascii="Arial" w:hAnsi="Arial" w:cs="Arial"/>
          <w:sz w:val="20"/>
          <w:szCs w:val="20"/>
          <w:lang w:val="en-US"/>
        </w:rPr>
        <w:t xml:space="preserve"> </w:t>
      </w:r>
      <w:proofErr w:type="spellStart"/>
      <w:r w:rsidRPr="00BD151F">
        <w:rPr>
          <w:rFonts w:ascii="Arial" w:hAnsi="Arial" w:cs="Arial"/>
          <w:sz w:val="20"/>
          <w:szCs w:val="20"/>
          <w:lang w:val="en-US"/>
        </w:rPr>
        <w:t>Eggen</w:t>
      </w:r>
      <w:proofErr w:type="spellEnd"/>
      <w:r w:rsidRPr="00BD151F">
        <w:rPr>
          <w:rFonts w:ascii="Arial" w:hAnsi="Arial" w:cs="Arial"/>
          <w:sz w:val="20"/>
          <w:szCs w:val="20"/>
          <w:lang w:val="en-US"/>
        </w:rPr>
        <w:t xml:space="preserve">, Keith. </w:t>
      </w:r>
      <w:r w:rsidRPr="00BD151F">
        <w:rPr>
          <w:rFonts w:ascii="Arial" w:hAnsi="Arial" w:cs="Arial"/>
          <w:i/>
          <w:sz w:val="20"/>
          <w:szCs w:val="20"/>
          <w:lang w:val="en-US"/>
        </w:rPr>
        <w:t>American Architectural History: A Contemporary Reader</w:t>
      </w:r>
      <w:r w:rsidRPr="00BD151F">
        <w:rPr>
          <w:rFonts w:ascii="Arial" w:hAnsi="Arial" w:cs="Arial"/>
          <w:sz w:val="20"/>
          <w:szCs w:val="20"/>
          <w:lang w:val="en-US"/>
        </w:rPr>
        <w:t>, Bristol, Katharine G, The Pruitt-</w:t>
      </w:r>
      <w:proofErr w:type="spellStart"/>
      <w:r w:rsidRPr="00BD151F">
        <w:rPr>
          <w:rFonts w:ascii="Arial" w:hAnsi="Arial" w:cs="Arial"/>
          <w:sz w:val="20"/>
          <w:szCs w:val="20"/>
          <w:lang w:val="en-US"/>
        </w:rPr>
        <w:t>Igoe</w:t>
      </w:r>
      <w:proofErr w:type="spellEnd"/>
      <w:r w:rsidRPr="00BD151F">
        <w:rPr>
          <w:rFonts w:ascii="Arial" w:hAnsi="Arial" w:cs="Arial"/>
          <w:sz w:val="20"/>
          <w:szCs w:val="20"/>
          <w:lang w:val="en-US"/>
        </w:rPr>
        <w:t xml:space="preserve"> Myth</w:t>
      </w:r>
      <w:r w:rsidRPr="00BD151F">
        <w:rPr>
          <w:rStyle w:val="google-src-text1"/>
          <w:rFonts w:ascii="Arial" w:hAnsi="Arial" w:cs="Arial"/>
          <w:sz w:val="20"/>
          <w:szCs w:val="20"/>
          <w:lang w:val="en-US"/>
        </w:rPr>
        <w:t>Bristol, 1992</w:t>
      </w:r>
      <w:r w:rsidRPr="00BD151F">
        <w:rPr>
          <w:rFonts w:ascii="Arial" w:hAnsi="Arial" w:cs="Arial"/>
          <w:sz w:val="20"/>
          <w:szCs w:val="20"/>
          <w:lang w:val="en-US"/>
        </w:rPr>
        <w:t>. P. 170</w:t>
      </w:r>
    </w:p>
  </w:footnote>
  <w:footnote w:id="4">
    <w:p w:rsidR="00432FED" w:rsidRPr="00BD151F" w:rsidRDefault="00432FED" w:rsidP="00432FED">
      <w:pPr>
        <w:pStyle w:val="FootnoteText"/>
        <w:contextualSpacing/>
        <w:rPr>
          <w:rFonts w:ascii="Arial" w:hAnsi="Arial" w:cs="Arial"/>
          <w:lang w:val="es-ES_tradnl"/>
        </w:rPr>
      </w:pPr>
      <w:r w:rsidRPr="00BD151F">
        <w:rPr>
          <w:rStyle w:val="FootnoteReference"/>
          <w:rFonts w:ascii="Arial" w:hAnsi="Arial" w:cs="Arial"/>
        </w:rPr>
        <w:footnoteRef/>
      </w:r>
      <w:r w:rsidRPr="00BD151F">
        <w:rPr>
          <w:rFonts w:ascii="Arial" w:hAnsi="Arial" w:cs="Arial"/>
        </w:rPr>
        <w:t xml:space="preserve"> </w:t>
      </w:r>
      <w:proofErr w:type="spellStart"/>
      <w:r w:rsidRPr="00BD151F">
        <w:rPr>
          <w:rFonts w:ascii="Arial" w:hAnsi="Arial" w:cs="Arial"/>
          <w:lang w:val="es-ES_tradnl"/>
        </w:rPr>
        <w:t>Idem</w:t>
      </w:r>
      <w:proofErr w:type="spellEnd"/>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7065C"/>
    <w:multiLevelType w:val="hybridMultilevel"/>
    <w:tmpl w:val="5F1C13BC"/>
    <w:lvl w:ilvl="0" w:tplc="19EE1E62">
      <w:numFmt w:val="bullet"/>
      <w:lvlText w:val="-"/>
      <w:lvlJc w:val="left"/>
      <w:pPr>
        <w:tabs>
          <w:tab w:val="num" w:pos="720"/>
        </w:tabs>
        <w:ind w:left="720" w:hanging="360"/>
      </w:pPr>
      <w:rPr>
        <w:rFonts w:ascii="Arial" w:eastAsia="Calibri" w:hAnsi="Arial" w:cs="Aria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82977D9"/>
    <w:multiLevelType w:val="hybridMultilevel"/>
    <w:tmpl w:val="F3082EC8"/>
    <w:lvl w:ilvl="0" w:tplc="19EE1E62">
      <w:numFmt w:val="bullet"/>
      <w:lvlText w:val="-"/>
      <w:lvlJc w:val="left"/>
      <w:pPr>
        <w:tabs>
          <w:tab w:val="num" w:pos="720"/>
        </w:tabs>
        <w:ind w:left="720" w:hanging="360"/>
      </w:pPr>
      <w:rPr>
        <w:rFonts w:ascii="Arial" w:eastAsia="Calibri" w:hAnsi="Arial" w:cs="Aria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FED"/>
    <w:rsid w:val="00432FED"/>
    <w:rsid w:val="008D3847"/>
    <w:rsid w:val="00AD72F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99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FED"/>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32FED"/>
    <w:pPr>
      <w:spacing w:after="0" w:line="240" w:lineRule="auto"/>
    </w:pPr>
    <w:rPr>
      <w:sz w:val="20"/>
      <w:szCs w:val="20"/>
    </w:rPr>
  </w:style>
  <w:style w:type="character" w:customStyle="1" w:styleId="FootnoteTextChar">
    <w:name w:val="Footnote Text Char"/>
    <w:basedOn w:val="DefaultParagraphFont"/>
    <w:link w:val="FootnoteText"/>
    <w:uiPriority w:val="99"/>
    <w:rsid w:val="00432FED"/>
    <w:rPr>
      <w:rFonts w:ascii="Calibri" w:eastAsia="Calibri" w:hAnsi="Calibri" w:cs="Times New Roman"/>
      <w:sz w:val="20"/>
      <w:szCs w:val="20"/>
    </w:rPr>
  </w:style>
  <w:style w:type="character" w:styleId="FootnoteReference">
    <w:name w:val="footnote reference"/>
    <w:uiPriority w:val="99"/>
    <w:unhideWhenUsed/>
    <w:rsid w:val="00432FED"/>
    <w:rPr>
      <w:vertAlign w:val="superscript"/>
    </w:rPr>
  </w:style>
  <w:style w:type="paragraph" w:styleId="NormalWeb">
    <w:name w:val="Normal (Web)"/>
    <w:basedOn w:val="Normal"/>
    <w:uiPriority w:val="99"/>
    <w:unhideWhenUsed/>
    <w:rsid w:val="00432FED"/>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google-src-text1">
    <w:name w:val="google-src-text1"/>
    <w:rsid w:val="00432FED"/>
    <w:rPr>
      <w:vanish/>
      <w:webHidden w:val="0"/>
      <w:specVanish w:val="0"/>
    </w:rPr>
  </w:style>
  <w:style w:type="character" w:customStyle="1" w:styleId="shorttext1">
    <w:name w:val="short_text1"/>
    <w:rsid w:val="00432FED"/>
    <w:rPr>
      <w:sz w:val="29"/>
      <w:szCs w:val="29"/>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FED"/>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32FED"/>
    <w:pPr>
      <w:spacing w:after="0" w:line="240" w:lineRule="auto"/>
    </w:pPr>
    <w:rPr>
      <w:sz w:val="20"/>
      <w:szCs w:val="20"/>
    </w:rPr>
  </w:style>
  <w:style w:type="character" w:customStyle="1" w:styleId="FootnoteTextChar">
    <w:name w:val="Footnote Text Char"/>
    <w:basedOn w:val="DefaultParagraphFont"/>
    <w:link w:val="FootnoteText"/>
    <w:uiPriority w:val="99"/>
    <w:rsid w:val="00432FED"/>
    <w:rPr>
      <w:rFonts w:ascii="Calibri" w:eastAsia="Calibri" w:hAnsi="Calibri" w:cs="Times New Roman"/>
      <w:sz w:val="20"/>
      <w:szCs w:val="20"/>
    </w:rPr>
  </w:style>
  <w:style w:type="character" w:styleId="FootnoteReference">
    <w:name w:val="footnote reference"/>
    <w:uiPriority w:val="99"/>
    <w:unhideWhenUsed/>
    <w:rsid w:val="00432FED"/>
    <w:rPr>
      <w:vertAlign w:val="superscript"/>
    </w:rPr>
  </w:style>
  <w:style w:type="paragraph" w:styleId="NormalWeb">
    <w:name w:val="Normal (Web)"/>
    <w:basedOn w:val="Normal"/>
    <w:uiPriority w:val="99"/>
    <w:unhideWhenUsed/>
    <w:rsid w:val="00432FED"/>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google-src-text1">
    <w:name w:val="google-src-text1"/>
    <w:rsid w:val="00432FED"/>
    <w:rPr>
      <w:vanish/>
      <w:webHidden w:val="0"/>
      <w:specVanish w:val="0"/>
    </w:rPr>
  </w:style>
  <w:style w:type="character" w:customStyle="1" w:styleId="shorttext1">
    <w:name w:val="short_text1"/>
    <w:rsid w:val="00432FED"/>
    <w:rPr>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2400</Words>
  <Characters>13685</Characters>
  <Application>Microsoft Macintosh Word</Application>
  <DocSecurity>0</DocSecurity>
  <Lines>114</Lines>
  <Paragraphs>32</Paragraphs>
  <ScaleCrop>false</ScaleCrop>
  <Company>Stony Brook Univesity</Company>
  <LinksUpToDate>false</LinksUpToDate>
  <CharactersWithSpaces>16053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Ramirez</dc:creator>
  <cp:keywords/>
  <dc:description/>
  <cp:lastModifiedBy>Luis Ramirez</cp:lastModifiedBy>
  <cp:revision>1</cp:revision>
  <dcterms:created xsi:type="dcterms:W3CDTF">2017-01-26T02:05:00Z</dcterms:created>
  <dcterms:modified xsi:type="dcterms:W3CDTF">2017-01-26T02:13:00Z</dcterms:modified>
</cp:coreProperties>
</file>